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7CCE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2019年，区市场监管局结合本单位工作实际，围绕《中华人民共和国政府信息公开条例》，按照《甘肃省人民政府信息公开办公室关于2019年政府信息公开工作年度报告有关事项的通知》要求，全面推进政府信息公开工作，下面将我局政务公开情况进行报告如下：</w:t>
      </w:r>
    </w:p>
    <w:p w14:paraId="3BCFD469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—、总体情况</w:t>
      </w:r>
    </w:p>
    <w:p w14:paraId="2F14975D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根据《白银市平川区机构改革方案》规定，白银市平川区市场监督管理局由原区工商行政管理局、</w:t>
      </w:r>
      <w:proofErr w:type="gramStart"/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区质量</w:t>
      </w:r>
      <w:proofErr w:type="gramEnd"/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技术监督局、区食品药品监督管理局合并组建，划入区科技局承担行政职能事业单位区知识产权局的专利管理职责，划入区发展和改革局（区物价局）的价格监督检查职责，于2019年2月2日挂牌成立。我局高度重视政府信息公开工作，为确保工作顺利推进，迅速明确分管局领导、股室及专人负责政府信息公开工作，定期学习解读《中华人民共和国政府信息公开条例》，实行政府信息公开信息审核、报送、发布签批制度，着力抓好政府信息公开工作。</w:t>
      </w:r>
    </w:p>
    <w:p w14:paraId="43FF8EBF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（一）加强组织领导。根据要求，成立平川区市场监管局政府信息公开工作领导小组及其办公室，完善了主要领导亲自抓，分管领导具体抓，机关各股室、单位各司其职的领导体制，确保政府信息公开工作有序、规范开展。</w:t>
      </w:r>
    </w:p>
    <w:p w14:paraId="3E14058F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lastRenderedPageBreak/>
        <w:t>（二）加强公开力度。包括本部门机构职能、领导分工等基本信息变更发布，政策解读（包括权威解读、专家解读、一把手解读、视频解读、图文解读等）、双随机抽查信息、食品药品安全领域信息、知识产权、市场主体信用与不良行为记录、消费维</w:t>
      </w:r>
      <w:proofErr w:type="gramStart"/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权信息</w:t>
      </w:r>
      <w:proofErr w:type="gramEnd"/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等重点领域信息公开。</w:t>
      </w:r>
    </w:p>
    <w:p w14:paraId="2126266D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（三）加强载体建设。紧紧抓住平川区人民政府门户网站这一重要载体，扩大信息公开范围和内容，对人民群众关心的问题及时回应，充分保障了人民群众知情权、参与权、表达权、监督权。同时，积极组织信息公开宣传培训工作，学习相关《新条例》、《规定》，努力提高信息公开工作人员的业务水平。</w:t>
      </w:r>
    </w:p>
    <w:p w14:paraId="4F9CF784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二、主动公开政府信息情况</w:t>
      </w:r>
    </w:p>
    <w:tbl>
      <w:tblPr>
        <w:tblW w:w="8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094FE9" w:rsidRPr="00094FE9" w14:paraId="7E088C72" w14:textId="77777777" w:rsidTr="00094FE9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6D9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第二十条第（一）项</w:t>
            </w:r>
          </w:p>
        </w:tc>
      </w:tr>
      <w:tr w:rsidR="00094FE9" w:rsidRPr="00094FE9" w14:paraId="557C7ADF" w14:textId="77777777" w:rsidTr="00094FE9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0EEC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4D110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本年新</w:t>
            </w:r>
            <w:r w:rsidRPr="00094FE9">
              <w:rPr>
                <w:rFonts w:ascii="微软雅黑" w:eastAsia="微软雅黑" w:hAnsi="微软雅黑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0FF4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本年新</w:t>
            </w:r>
            <w:r w:rsidRPr="00094FE9">
              <w:rPr>
                <w:rFonts w:ascii="微软雅黑" w:eastAsia="微软雅黑" w:hAnsi="微软雅黑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E5D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对外公开总数量</w:t>
            </w:r>
          </w:p>
        </w:tc>
      </w:tr>
      <w:tr w:rsidR="00094FE9" w:rsidRPr="00094FE9" w14:paraId="4F10AAB5" w14:textId="77777777" w:rsidTr="00094FE9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29534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BDB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4D67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3996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094FE9" w:rsidRPr="00094FE9" w14:paraId="333A608D" w14:textId="77777777" w:rsidTr="00094FE9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1B4A0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B33EC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3976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382B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094FE9" w:rsidRPr="00094FE9" w14:paraId="720E759D" w14:textId="77777777" w:rsidTr="00094FE9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D24B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第二十条第（五）项</w:t>
            </w:r>
          </w:p>
        </w:tc>
      </w:tr>
      <w:tr w:rsidR="00094FE9" w:rsidRPr="00094FE9" w14:paraId="145F9ABD" w14:textId="77777777" w:rsidTr="00094FE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2F73B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5B30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289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7EEC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处理决定数量</w:t>
            </w:r>
          </w:p>
        </w:tc>
      </w:tr>
      <w:tr w:rsidR="00094FE9" w:rsidRPr="00094FE9" w14:paraId="1EB6428C" w14:textId="77777777" w:rsidTr="00094FE9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00DB7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032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Cs w:val="21"/>
                <w:bdr w:val="none" w:sz="0" w:space="0" w:color="auto" w:frame="1"/>
              </w:rPr>
              <w:t>574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57D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94FE9">
              <w:rPr>
                <w:rFonts w:ascii="字体" w:eastAsia="字体" w:hAnsi="微软雅黑" w:cs="Times New Roman" w:hint="eastAsia"/>
                <w:kern w:val="0"/>
                <w:sz w:val="20"/>
                <w:szCs w:val="20"/>
                <w:bdr w:val="none" w:sz="0" w:space="0" w:color="auto" w:frame="1"/>
              </w:rPr>
              <w:t>增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BA6A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Cs w:val="21"/>
                <w:bdr w:val="none" w:sz="0" w:space="0" w:color="auto" w:frame="1"/>
              </w:rPr>
              <w:t>611</w:t>
            </w:r>
          </w:p>
        </w:tc>
      </w:tr>
      <w:tr w:rsidR="00094FE9" w:rsidRPr="00094FE9" w14:paraId="57364EAF" w14:textId="77777777" w:rsidTr="00094FE9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A676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E02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4DF2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增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0E03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326</w:t>
            </w:r>
          </w:p>
        </w:tc>
      </w:tr>
      <w:tr w:rsidR="00094FE9" w:rsidRPr="00094FE9" w14:paraId="08BB94C9" w14:textId="77777777" w:rsidTr="00094FE9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56BF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第二十条第（六）项</w:t>
            </w:r>
          </w:p>
        </w:tc>
      </w:tr>
      <w:tr w:rsidR="00094FE9" w:rsidRPr="00094FE9" w14:paraId="62C3F8D9" w14:textId="77777777" w:rsidTr="00094FE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A36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3C19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59EC9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946F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处理决定数量</w:t>
            </w:r>
          </w:p>
        </w:tc>
      </w:tr>
      <w:tr w:rsidR="00094FE9" w:rsidRPr="00094FE9" w14:paraId="2AD09A76" w14:textId="77777777" w:rsidTr="00094FE9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E807D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4053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Cs w:val="21"/>
                <w:bdr w:val="none" w:sz="0" w:space="0" w:color="auto" w:frame="1"/>
              </w:rPr>
              <w:t>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8E59A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减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F78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38</w:t>
            </w:r>
          </w:p>
        </w:tc>
      </w:tr>
      <w:tr w:rsidR="00094FE9" w:rsidRPr="00094FE9" w14:paraId="6224E8CF" w14:textId="77777777" w:rsidTr="00094FE9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25EFC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2B34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7A72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A1E30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094FE9" w:rsidRPr="00094FE9" w14:paraId="64DBAAF9" w14:textId="77777777" w:rsidTr="00094FE9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3114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第二十条第（八）项</w:t>
            </w:r>
          </w:p>
        </w:tc>
      </w:tr>
      <w:tr w:rsidR="00094FE9" w:rsidRPr="00094FE9" w14:paraId="5F3276B9" w14:textId="77777777" w:rsidTr="00094FE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B031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1C9F8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DEF4E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本年增/减</w:t>
            </w:r>
          </w:p>
        </w:tc>
      </w:tr>
      <w:tr w:rsidR="00094FE9" w:rsidRPr="00094FE9" w14:paraId="644E5C43" w14:textId="77777777" w:rsidTr="00094FE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18CEC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7FAED" w14:textId="77777777" w:rsidR="00094FE9" w:rsidRPr="00094FE9" w:rsidRDefault="00094FE9" w:rsidP="00094FE9">
            <w:pPr>
              <w:widowControl/>
              <w:spacing w:after="180" w:line="495" w:lineRule="atLeast"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0A9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094FE9" w:rsidRPr="00094FE9" w14:paraId="1A77A650" w14:textId="77777777" w:rsidTr="00094FE9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662C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第二十条第（九）项</w:t>
            </w:r>
          </w:p>
        </w:tc>
      </w:tr>
      <w:tr w:rsidR="00094FE9" w:rsidRPr="00094FE9" w14:paraId="6BDAC863" w14:textId="77777777" w:rsidTr="00094FE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0BD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6EC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EE9C4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proofErr w:type="gramStart"/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采购总</w:t>
            </w:r>
            <w:proofErr w:type="gramEnd"/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金额</w:t>
            </w:r>
          </w:p>
        </w:tc>
      </w:tr>
      <w:tr w:rsidR="00094FE9" w:rsidRPr="00094FE9" w14:paraId="7EED4AED" w14:textId="77777777" w:rsidTr="00094FE9">
        <w:trPr>
          <w:trHeight w:val="47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630B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2782E" w14:textId="77777777" w:rsidR="00094FE9" w:rsidRPr="00094FE9" w:rsidRDefault="00094FE9" w:rsidP="00094FE9">
            <w:pPr>
              <w:widowControl/>
              <w:spacing w:after="180" w:line="495" w:lineRule="atLeast"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7F1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169.78（万元）</w:t>
            </w:r>
          </w:p>
        </w:tc>
      </w:tr>
    </w:tbl>
    <w:p w14:paraId="7060616D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三、收到和处理政府信息公开申请情况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836"/>
        <w:gridCol w:w="1777"/>
        <w:gridCol w:w="615"/>
        <w:gridCol w:w="590"/>
        <w:gridCol w:w="603"/>
        <w:gridCol w:w="654"/>
        <w:gridCol w:w="770"/>
        <w:gridCol w:w="950"/>
        <w:gridCol w:w="834"/>
      </w:tblGrid>
      <w:tr w:rsidR="00094FE9" w:rsidRPr="00094FE9" w14:paraId="4BA1B993" w14:textId="77777777" w:rsidTr="00094FE9">
        <w:trPr>
          <w:trHeight w:val="450"/>
          <w:tblCellSpacing w:w="0" w:type="dxa"/>
          <w:jc w:val="center"/>
        </w:trPr>
        <w:tc>
          <w:tcPr>
            <w:tcW w:w="32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923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（本列数据的勾</w:t>
            </w:r>
            <w:proofErr w:type="gramStart"/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稽</w:t>
            </w:r>
            <w:proofErr w:type="gramEnd"/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关系为：第一项加第二项之和，等于第三项加第四项之和）</w:t>
            </w:r>
          </w:p>
        </w:tc>
        <w:tc>
          <w:tcPr>
            <w:tcW w:w="5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3954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申请人情况</w:t>
            </w:r>
          </w:p>
        </w:tc>
      </w:tr>
      <w:tr w:rsidR="00094FE9" w:rsidRPr="00094FE9" w14:paraId="3661B3DD" w14:textId="77777777" w:rsidTr="00094FE9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929E0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384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自然人</w:t>
            </w:r>
          </w:p>
        </w:tc>
        <w:tc>
          <w:tcPr>
            <w:tcW w:w="37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528E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法人或其他组织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F300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</w:tr>
      <w:tr w:rsidR="00094FE9" w:rsidRPr="00094FE9" w14:paraId="50950AF5" w14:textId="77777777" w:rsidTr="00094FE9">
        <w:trPr>
          <w:trHeight w:val="675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DF7EE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4CB7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4C77E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商业企业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623C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科研机构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6B467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社会公益组织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38E9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法律服务机构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E38C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0226A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</w:tr>
      <w:tr w:rsidR="00094FE9" w:rsidRPr="00094FE9" w14:paraId="72EBA3E8" w14:textId="77777777" w:rsidTr="00094FE9">
        <w:trPr>
          <w:trHeight w:val="420"/>
          <w:tblCellSpacing w:w="0" w:type="dxa"/>
          <w:jc w:val="center"/>
        </w:trPr>
        <w:tc>
          <w:tcPr>
            <w:tcW w:w="32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239AA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一、本年新收政府信息公开申请数量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AEE60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7948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987C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A83C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DEDA4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749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675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094FE9" w:rsidRPr="00094FE9" w14:paraId="7873C226" w14:textId="77777777" w:rsidTr="00094FE9">
        <w:trPr>
          <w:trHeight w:val="420"/>
          <w:tblCellSpacing w:w="0" w:type="dxa"/>
          <w:jc w:val="center"/>
        </w:trPr>
        <w:tc>
          <w:tcPr>
            <w:tcW w:w="32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BE36E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二、上年结转政府信息公开申请数量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0DF6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6861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47B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615E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2A09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6EB9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8BE9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094FE9" w:rsidRPr="00094FE9" w14:paraId="2D069989" w14:textId="77777777" w:rsidTr="00094FE9">
        <w:trPr>
          <w:trHeight w:val="450"/>
          <w:tblCellSpacing w:w="0" w:type="dxa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2737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三、本年度办理结果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922BF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（一）予以公开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6FB50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04B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542A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B1BF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CDF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27B4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F4B3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094FE9" w:rsidRPr="00094FE9" w14:paraId="72A6A537" w14:textId="77777777" w:rsidTr="00094FE9">
        <w:trPr>
          <w:trHeight w:val="8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CFB1A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A0895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（二）部分公开（区分处理的，只计这一情形，不计其他情形）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82AF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788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1B5F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F223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0957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3996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0D8B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094FE9" w:rsidRPr="00094FE9" w14:paraId="3D1AD431" w14:textId="77777777" w:rsidTr="00094FE9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D2CC8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F3F6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（三）不予公开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EF39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1.属于国家秘密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22CB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B8B5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DF21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CE92C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9F2C9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3CC8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4A2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094FE9" w:rsidRPr="00094FE9" w14:paraId="34EA116F" w14:textId="77777777" w:rsidTr="00094FE9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B2D79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C5458" w14:textId="77777777" w:rsidR="00094FE9" w:rsidRPr="00094FE9" w:rsidRDefault="00094FE9" w:rsidP="00094F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CA88F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2.其他法律行政法规禁止公开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B41B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4625E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E910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B46E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C8F3E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0089B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6D5E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094FE9" w:rsidRPr="00094FE9" w14:paraId="2A4A365A" w14:textId="77777777" w:rsidTr="00094FE9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BA07A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810EE" w14:textId="77777777" w:rsidR="00094FE9" w:rsidRPr="00094FE9" w:rsidRDefault="00094FE9" w:rsidP="00094F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E6588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3.危及“三安全</w:t>
            </w:r>
            <w:proofErr w:type="gramStart"/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一</w:t>
            </w:r>
            <w:proofErr w:type="gramEnd"/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稳定”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A01E7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7B930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817BE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39B6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A8C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D774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370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094FE9" w:rsidRPr="00094FE9" w14:paraId="6D5501A0" w14:textId="77777777" w:rsidTr="00094FE9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3EBB1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5CCB4" w14:textId="77777777" w:rsidR="00094FE9" w:rsidRPr="00094FE9" w:rsidRDefault="00094FE9" w:rsidP="00094F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AE258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4.保护第三方合法权益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A1259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ECC0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1CE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1A76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FCEB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A518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62BA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094FE9" w:rsidRPr="00094FE9" w14:paraId="13CA5A8F" w14:textId="77777777" w:rsidTr="00094FE9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C492A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FD2B5" w14:textId="77777777" w:rsidR="00094FE9" w:rsidRPr="00094FE9" w:rsidRDefault="00094FE9" w:rsidP="00094F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4CBC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5.属于三类内部事务信息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3A01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4DE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2864E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748C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10B6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E94C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736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094FE9" w:rsidRPr="00094FE9" w14:paraId="28136884" w14:textId="77777777" w:rsidTr="00094FE9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0DF43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1F9D7" w14:textId="77777777" w:rsidR="00094FE9" w:rsidRPr="00094FE9" w:rsidRDefault="00094FE9" w:rsidP="00094F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A612F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6.属于四类过程性信息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F04C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B1F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082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FD64B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CE23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E880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57C04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094FE9" w:rsidRPr="00094FE9" w14:paraId="21D9497C" w14:textId="77777777" w:rsidTr="00094FE9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D593D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51F00" w14:textId="77777777" w:rsidR="00094FE9" w:rsidRPr="00094FE9" w:rsidRDefault="00094FE9" w:rsidP="00094F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126C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7.属于行政执法案卷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6A7C0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6DE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A379E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46AF0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380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E33C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4FFE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094FE9" w:rsidRPr="00094FE9" w14:paraId="0786E903" w14:textId="77777777" w:rsidTr="00094FE9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4DF82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F4051" w14:textId="77777777" w:rsidR="00094FE9" w:rsidRPr="00094FE9" w:rsidRDefault="00094FE9" w:rsidP="00094F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31ED7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8.属于行政查询事项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31FE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AEBA7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F5B9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A1F8C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40A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58F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919B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094FE9" w:rsidRPr="00094FE9" w14:paraId="3E4985A3" w14:textId="77777777" w:rsidTr="00094FE9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5DBC0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C2F6A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（四）无法提供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C71C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1.本机关不掌握相关政府信息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A293C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C8EC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E5A09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0DAC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586B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06F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592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094FE9" w:rsidRPr="00094FE9" w14:paraId="15332ED4" w14:textId="77777777" w:rsidTr="00094FE9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88ED7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C92AA" w14:textId="77777777" w:rsidR="00094FE9" w:rsidRPr="00094FE9" w:rsidRDefault="00094FE9" w:rsidP="00094F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36551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2.没有现成信息需要另行制作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9AE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99B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DC79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2EE9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8E30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CC19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7A50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094FE9" w:rsidRPr="00094FE9" w14:paraId="4C8A6BA3" w14:textId="77777777" w:rsidTr="00094FE9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82559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DB939" w14:textId="77777777" w:rsidR="00094FE9" w:rsidRPr="00094FE9" w:rsidRDefault="00094FE9" w:rsidP="00094F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9D25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3.补正后申请内容仍不明确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45B5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528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BA51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85FB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C771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2CE5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2664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094FE9" w:rsidRPr="00094FE9" w14:paraId="797D24AA" w14:textId="77777777" w:rsidTr="00094FE9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02EBE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29C2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（五）</w:t>
            </w:r>
            <w:proofErr w:type="gramStart"/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不予处理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4BF55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1.信访举报投诉类申请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D012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6CB7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4698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0E044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7F7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243C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0FA40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094FE9" w:rsidRPr="00094FE9" w14:paraId="159C0B1B" w14:textId="77777777" w:rsidTr="00094FE9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48F88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34553" w14:textId="77777777" w:rsidR="00094FE9" w:rsidRPr="00094FE9" w:rsidRDefault="00094FE9" w:rsidP="00094F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750BA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2.重复申请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0C5A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D94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B86C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8897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ACBD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DFC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CC0E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094FE9" w:rsidRPr="00094FE9" w14:paraId="41DBCF6D" w14:textId="77777777" w:rsidTr="00094FE9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2D25E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D2588" w14:textId="77777777" w:rsidR="00094FE9" w:rsidRPr="00094FE9" w:rsidRDefault="00094FE9" w:rsidP="00094F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B3E3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3.要求提供公开出版物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F15E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27E2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C584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16C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B57C9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39A27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A5BB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094FE9" w:rsidRPr="00094FE9" w14:paraId="18DEDA6A" w14:textId="77777777" w:rsidTr="00094FE9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14FEE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4344E" w14:textId="77777777" w:rsidR="00094FE9" w:rsidRPr="00094FE9" w:rsidRDefault="00094FE9" w:rsidP="00094F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75BD0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4.无正当理由大量反复申请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A45B4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F01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6A8AC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A8EC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A48CB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74C2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DED9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094FE9" w:rsidRPr="00094FE9" w14:paraId="58BC8B85" w14:textId="77777777" w:rsidTr="00094FE9">
        <w:trPr>
          <w:trHeight w:val="8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DD519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4E996" w14:textId="77777777" w:rsidR="00094FE9" w:rsidRPr="00094FE9" w:rsidRDefault="00094FE9" w:rsidP="00094F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009A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5.要求行政机关确认或重新出具已获取信息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D70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E310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AE5EE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AAE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FA5A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B8D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5E5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094FE9" w:rsidRPr="00094FE9" w14:paraId="7F0F4EDD" w14:textId="77777777" w:rsidTr="00094FE9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14B93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D3392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（六）其他处理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5AD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95B5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213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08064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A2E4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F4619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0FCC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094FE9" w:rsidRPr="00094FE9" w14:paraId="4A5F74F3" w14:textId="77777777" w:rsidTr="00094FE9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160EF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072FD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94FE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（七）总计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8164C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C38E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C0D9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610E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95F3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F8230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4F77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094FE9" w:rsidRPr="00094FE9" w14:paraId="338F2F45" w14:textId="77777777" w:rsidTr="00094FE9">
        <w:trPr>
          <w:trHeight w:val="420"/>
          <w:tblCellSpacing w:w="0" w:type="dxa"/>
          <w:jc w:val="center"/>
        </w:trPr>
        <w:tc>
          <w:tcPr>
            <w:tcW w:w="2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7D9F" w14:textId="77777777" w:rsidR="00094FE9" w:rsidRPr="00094FE9" w:rsidRDefault="00094FE9" w:rsidP="00094FE9">
            <w:pPr>
              <w:widowControl/>
              <w:spacing w:line="495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四、结转下年度继续办理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1374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D290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C9E6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4D418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62E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FF8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AD6CB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Cs w:val="21"/>
              </w:rPr>
              <w:t> 0</w:t>
            </w:r>
          </w:p>
        </w:tc>
      </w:tr>
    </w:tbl>
    <w:p w14:paraId="171537EB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四、政府信息公开行政复议、行政诉讼情况</w:t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94FE9" w:rsidRPr="00094FE9" w14:paraId="2F2AAEB1" w14:textId="77777777" w:rsidTr="00094FE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F01A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EF78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行政诉讼</w:t>
            </w:r>
          </w:p>
        </w:tc>
      </w:tr>
      <w:tr w:rsidR="00094FE9" w:rsidRPr="00094FE9" w14:paraId="33E65555" w14:textId="77777777" w:rsidTr="00094FE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C7C1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061C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31130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743B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99A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70E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C77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复议后起诉</w:t>
            </w:r>
          </w:p>
        </w:tc>
      </w:tr>
      <w:tr w:rsidR="00094FE9" w:rsidRPr="00094FE9" w14:paraId="46E3E82C" w14:textId="77777777" w:rsidTr="00094F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478B2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6FDD5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4C4EC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364FC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5C374" w14:textId="77777777" w:rsidR="00094FE9" w:rsidRPr="00094FE9" w:rsidRDefault="00094FE9" w:rsidP="00094FE9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23E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69BA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3E3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9805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CEC02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EC3C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175A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BD99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85A97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24AE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</w:tr>
      <w:tr w:rsidR="00094FE9" w:rsidRPr="00094FE9" w14:paraId="329755B1" w14:textId="77777777" w:rsidTr="00094FE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ECC5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A561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2658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E16C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DB51B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97F3D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0400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D60B9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4622F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7A220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ABE5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5D36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2C579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E792A" w14:textId="77777777" w:rsidR="00094FE9" w:rsidRPr="00094FE9" w:rsidRDefault="00094FE9" w:rsidP="00094FE9">
            <w:pPr>
              <w:widowControl/>
              <w:spacing w:line="495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宋体" w:eastAsia="宋体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21AA" w14:textId="77777777" w:rsidR="00094FE9" w:rsidRPr="00094FE9" w:rsidRDefault="00094FE9" w:rsidP="00094FE9">
            <w:pPr>
              <w:widowControl/>
              <w:spacing w:line="495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94FE9">
              <w:rPr>
                <w:rFonts w:ascii="Calibri" w:eastAsia="微软雅黑" w:hAnsi="Calibri" w:cs="Calibri"/>
                <w:kern w:val="0"/>
                <w:szCs w:val="21"/>
              </w:rPr>
              <w:t>0 </w:t>
            </w:r>
          </w:p>
        </w:tc>
      </w:tr>
    </w:tbl>
    <w:p w14:paraId="72BF4675" w14:textId="77777777" w:rsidR="00094FE9" w:rsidRPr="00094FE9" w:rsidRDefault="00094FE9" w:rsidP="00094F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4FE9">
        <w:rPr>
          <w:rFonts w:ascii="微软雅黑" w:eastAsia="微软雅黑" w:hAnsi="微软雅黑" w:cs="宋体" w:hint="eastAsia"/>
          <w:color w:val="222222"/>
          <w:kern w:val="0"/>
          <w:szCs w:val="21"/>
        </w:rPr>
        <w:lastRenderedPageBreak/>
        <w:br/>
      </w:r>
    </w:p>
    <w:p w14:paraId="2EFEEA92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五、存在的主要问题及改进情况</w:t>
      </w:r>
    </w:p>
    <w:p w14:paraId="0479A475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虽然我局在政府信息公开工作中做了大量工作，也取得了一定的成效，但对照上级的要求仍有一定的差距。一是部分股（室）所对政务公开工作的重要性、紧迫性认识不足，思想上没有引起足够重视，缺乏主动性和积极性；二是主动公开的形式比较单一。</w:t>
      </w:r>
    </w:p>
    <w:p w14:paraId="49A6BF92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针对以上问题，2020年本单位将继续认真落实《新条例》、《规定》，以及市、区政府信息公开工作要点的各项要求，重点做好以下工作：一是进一步加强人员培训，强化工作交流，提高政务公开工作能力和水平；二是进一步拓展信息公开渠道，丰富公开内容，在政府网站的基础上，依托政务微博、</w:t>
      </w:r>
      <w:proofErr w:type="gramStart"/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微信公众号</w:t>
      </w:r>
      <w:proofErr w:type="gramEnd"/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等平台主动公开政府信息，让社会公众获取政府信息更加便捷。</w:t>
      </w:r>
    </w:p>
    <w:p w14:paraId="1D101E2E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六、其他需要报告的事项</w:t>
      </w:r>
    </w:p>
    <w:p w14:paraId="0E6291E5" w14:textId="77777777" w:rsidR="00094FE9" w:rsidRPr="00094FE9" w:rsidRDefault="00094FE9" w:rsidP="00094FE9">
      <w:pPr>
        <w:widowControl/>
        <w:shd w:val="clear" w:color="auto" w:fill="FFFFFF"/>
        <w:spacing w:before="240" w:after="240" w:line="495" w:lineRule="atLeast"/>
        <w:ind w:firstLine="480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094FE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本年度无其他需要报告的事项。</w:t>
      </w:r>
    </w:p>
    <w:p w14:paraId="5D3AFF87" w14:textId="77777777" w:rsidR="00E0059C" w:rsidRPr="00094FE9" w:rsidRDefault="00094FE9"/>
    <w:sectPr w:rsidR="00E0059C" w:rsidRPr="00094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字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AD"/>
    <w:rsid w:val="00094FE9"/>
    <w:rsid w:val="001754C7"/>
    <w:rsid w:val="002A224B"/>
    <w:rsid w:val="004B1176"/>
    <w:rsid w:val="006962AD"/>
    <w:rsid w:val="0087237C"/>
    <w:rsid w:val="009E5AA4"/>
    <w:rsid w:val="00D57098"/>
    <w:rsid w:val="00DB5F92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5F2DD-F060-445D-9BDB-582F515C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F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</dc:creator>
  <cp:keywords/>
  <dc:description/>
  <cp:lastModifiedBy>yali</cp:lastModifiedBy>
  <cp:revision>3</cp:revision>
  <dcterms:created xsi:type="dcterms:W3CDTF">2020-12-03T14:11:00Z</dcterms:created>
  <dcterms:modified xsi:type="dcterms:W3CDTF">2020-12-03T14:11:00Z</dcterms:modified>
</cp:coreProperties>
</file>