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jc w:val="center"/>
        <w:rPr>
          <w:rFonts w:ascii="方正小标宋简体" w:eastAsia="方正小标宋简体"/>
          <w:sz w:val="90"/>
          <w:szCs w:val="90"/>
        </w:rPr>
      </w:pPr>
    </w:p>
    <w:p>
      <w:pPr>
        <w:spacing w:line="540" w:lineRule="exact"/>
        <w:jc w:val="center"/>
        <w:rPr>
          <w:rFonts w:ascii="方正小标宋简体" w:hAnsi="宋体" w:eastAsia="方正小标宋简体"/>
          <w:b/>
          <w:snapToGrid w:val="0"/>
          <w:color w:val="FF0000"/>
          <w:w w:val="55"/>
          <w:kern w:val="0"/>
          <w:sz w:val="32"/>
          <w:szCs w:val="32"/>
        </w:rPr>
      </w:pPr>
    </w:p>
    <w:p>
      <w:pPr>
        <w:spacing w:line="540" w:lineRule="exact"/>
        <w:jc w:val="center"/>
        <w:rPr>
          <w:rFonts w:ascii="方正小标宋简体" w:hAnsi="宋体" w:eastAsia="方正小标宋简体"/>
          <w:b/>
          <w:snapToGrid w:val="0"/>
          <w:color w:val="FF0000"/>
          <w:w w:val="55"/>
          <w:kern w:val="0"/>
          <w:sz w:val="32"/>
          <w:szCs w:val="32"/>
        </w:rPr>
      </w:pPr>
    </w:p>
    <w:p>
      <w:pPr>
        <w:spacing w:line="540" w:lineRule="exact"/>
        <w:jc w:val="center"/>
        <w:rPr>
          <w:rFonts w:ascii="方正小标宋简体" w:hAnsi="宋体" w:eastAsia="方正小标宋简体"/>
          <w:b/>
          <w:snapToGrid w:val="0"/>
          <w:color w:val="FF0000"/>
          <w:w w:val="55"/>
          <w:kern w:val="0"/>
          <w:sz w:val="32"/>
          <w:szCs w:val="32"/>
        </w:rPr>
      </w:pPr>
    </w:p>
    <w:p>
      <w:pPr>
        <w:pStyle w:val="18"/>
        <w:spacing w:line="540" w:lineRule="exact"/>
        <w:jc w:val="center"/>
        <w:rPr>
          <w:rFonts w:ascii="楷体_GB2312" w:hAnsi="楷体_GB2312" w:eastAsia="仿宋_GB2312"/>
          <w:sz w:val="32"/>
          <w:szCs w:val="32"/>
        </w:rPr>
      </w:pPr>
      <w:r>
        <w:rPr>
          <w:rFonts w:hint="eastAsia" w:ascii="仿宋_GB2312" w:hAnsi="仿宋_GB2312" w:eastAsia="仿宋_GB2312"/>
          <w:sz w:val="32"/>
          <w:szCs w:val="32"/>
        </w:rPr>
        <w:t>平政办发〔2021〕</w:t>
      </w:r>
      <w:r>
        <w:rPr>
          <w:rFonts w:hint="eastAsia" w:ascii="仿宋_GB2312" w:hAnsi="仿宋_GB2312" w:eastAsia="仿宋_GB2312"/>
          <w:sz w:val="32"/>
          <w:szCs w:val="32"/>
          <w:lang w:val="en-US" w:eastAsia="zh-CN"/>
        </w:rPr>
        <w:t>52</w:t>
      </w:r>
      <w:bookmarkStart w:id="4" w:name="_GoBack"/>
      <w:bookmarkEnd w:id="4"/>
      <w:r>
        <w:rPr>
          <w:rFonts w:hint="eastAsia" w:ascii="仿宋_GB2312" w:hAnsi="仿宋_GB2312" w:eastAsia="仿宋_GB2312"/>
          <w:sz w:val="32"/>
          <w:szCs w:val="32"/>
        </w:rPr>
        <w:t>号</w:t>
      </w:r>
    </w:p>
    <w:p>
      <w:pPr>
        <w:spacing w:line="32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白银市平川区人民政府办公室</w:t>
      </w:r>
    </w:p>
    <w:p>
      <w:pPr>
        <w:spacing w:line="600" w:lineRule="exact"/>
        <w:jc w:val="center"/>
        <w:rPr>
          <w:rFonts w:ascii="Times New Roman" w:hAnsi="Times New Roman" w:eastAsia="方正小标宋简体"/>
          <w:bCs/>
          <w:sz w:val="44"/>
          <w:szCs w:val="44"/>
        </w:rPr>
      </w:pPr>
      <w:r>
        <w:rPr>
          <w:rFonts w:hint="eastAsia" w:ascii="方正小标宋简体" w:hAnsi="方正小标宋简体" w:eastAsia="方正小标宋简体" w:cs="方正小标宋简体"/>
          <w:sz w:val="44"/>
          <w:szCs w:val="52"/>
        </w:rPr>
        <w:t>关于</w:t>
      </w:r>
      <w:r>
        <w:rPr>
          <w:rFonts w:hint="eastAsia" w:ascii="Times New Roman" w:hAnsi="Times New Roman" w:eastAsia="方正小标宋简体"/>
          <w:bCs/>
          <w:sz w:val="44"/>
          <w:szCs w:val="44"/>
        </w:rPr>
        <w:t>在</w:t>
      </w:r>
      <w:r>
        <w:rPr>
          <w:rFonts w:ascii="Times New Roman" w:hAnsi="Times New Roman" w:eastAsia="方正小标宋简体"/>
          <w:bCs/>
          <w:sz w:val="44"/>
          <w:szCs w:val="44"/>
        </w:rPr>
        <w:t>全</w:t>
      </w:r>
      <w:r>
        <w:rPr>
          <w:rFonts w:hint="eastAsia" w:ascii="Times New Roman" w:hAnsi="Times New Roman" w:eastAsia="方正小标宋简体"/>
          <w:bCs/>
          <w:sz w:val="44"/>
          <w:szCs w:val="44"/>
        </w:rPr>
        <w:t>区</w:t>
      </w:r>
      <w:r>
        <w:rPr>
          <w:rFonts w:ascii="Times New Roman" w:hAnsi="Times New Roman" w:eastAsia="方正小标宋简体"/>
          <w:bCs/>
          <w:sz w:val="44"/>
          <w:szCs w:val="44"/>
        </w:rPr>
        <w:t>开展农业种质资源普查的通知</w:t>
      </w:r>
    </w:p>
    <w:p>
      <w:pPr>
        <w:spacing w:line="600" w:lineRule="exact"/>
        <w:jc w:val="center"/>
        <w:rPr>
          <w:rFonts w:ascii="方正小标宋简体" w:hAnsi="Times New Roman" w:eastAsia="方正小标宋简体"/>
          <w:sz w:val="44"/>
          <w:szCs w:val="44"/>
        </w:rPr>
      </w:pPr>
    </w:p>
    <w:p>
      <w:pPr>
        <w:spacing w:line="600" w:lineRule="exact"/>
        <w:jc w:val="center"/>
        <w:rPr>
          <w:rFonts w:ascii="方正小标宋简体" w:hAnsi="Times New Roman" w:eastAsia="方正小标宋简体"/>
          <w:sz w:val="44"/>
          <w:szCs w:val="44"/>
        </w:rPr>
      </w:pPr>
    </w:p>
    <w:p>
      <w:pPr>
        <w:pStyle w:val="18"/>
        <w:autoSpaceDN w:val="0"/>
        <w:spacing w:line="5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各乡镇人民政府，各相关单位：</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白银市农业农村局关于开展全市农业种质资源普查的通知</w:t>
      </w:r>
      <w:r>
        <w:rPr>
          <w:rFonts w:ascii="Times New Roman" w:hAnsi="Times New Roman" w:eastAsia="仿宋_GB2312"/>
          <w:sz w:val="32"/>
          <w:szCs w:val="32"/>
        </w:rPr>
        <w:t>》（</w:t>
      </w:r>
      <w:r>
        <w:rPr>
          <w:rFonts w:hint="eastAsia" w:ascii="仿宋_GB2312" w:eastAsia="仿宋_GB2312"/>
          <w:sz w:val="32"/>
          <w:szCs w:val="32"/>
        </w:rPr>
        <w:t>市农发〔</w:t>
      </w:r>
      <w:r>
        <w:rPr>
          <w:rFonts w:ascii="仿宋_GB2312" w:eastAsia="仿宋_GB2312"/>
          <w:sz w:val="32"/>
          <w:szCs w:val="32"/>
        </w:rPr>
        <w:t>20</w:t>
      </w:r>
      <w:r>
        <w:rPr>
          <w:rFonts w:hint="eastAsia" w:ascii="仿宋_GB2312" w:eastAsia="仿宋_GB2312"/>
          <w:sz w:val="32"/>
          <w:szCs w:val="32"/>
        </w:rPr>
        <w:t>21〕134号</w:t>
      </w:r>
      <w:r>
        <w:rPr>
          <w:rFonts w:hint="eastAsia" w:ascii="仿宋_GB2312" w:hAnsi="Times New Roman" w:eastAsia="仿宋_GB2312"/>
          <w:sz w:val="32"/>
          <w:szCs w:val="32"/>
        </w:rPr>
        <w:t>）精神和要求，自2021年起，利用3年时间，在全区范围内组织开</w:t>
      </w:r>
      <w:r>
        <w:rPr>
          <w:rFonts w:ascii="Times New Roman" w:hAnsi="Times New Roman" w:eastAsia="仿宋_GB2312"/>
          <w:sz w:val="32"/>
          <w:szCs w:val="32"/>
        </w:rPr>
        <w:t>展农业种质资源普查，摸清我</w:t>
      </w:r>
      <w:r>
        <w:rPr>
          <w:rFonts w:hint="eastAsia" w:ascii="Times New Roman" w:hAnsi="Times New Roman" w:eastAsia="仿宋_GB2312"/>
          <w:sz w:val="32"/>
          <w:szCs w:val="32"/>
        </w:rPr>
        <w:t>区</w:t>
      </w:r>
      <w:r>
        <w:rPr>
          <w:rFonts w:ascii="Times New Roman" w:hAnsi="Times New Roman" w:eastAsia="仿宋_GB2312"/>
          <w:sz w:val="32"/>
          <w:szCs w:val="32"/>
        </w:rPr>
        <w:t>农作物、畜禽和水产种质资源家底。现就有关事项通知如下。</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一、重要意义</w:t>
      </w:r>
    </w:p>
    <w:p>
      <w:pPr>
        <w:spacing w:line="576" w:lineRule="exact"/>
        <w:ind w:firstLine="626" w:firstLineChars="200"/>
        <w:rPr>
          <w:rFonts w:ascii="Times New Roman" w:hAnsi="Times New Roman" w:eastAsia="仿宋_GB2312"/>
          <w:w w:val="98"/>
          <w:sz w:val="32"/>
          <w:szCs w:val="32"/>
        </w:rPr>
      </w:pPr>
      <w:r>
        <w:rPr>
          <w:rFonts w:ascii="Times New Roman" w:hAnsi="Times New Roman" w:eastAsia="仿宋_GB2312"/>
          <w:w w:val="98"/>
          <w:sz w:val="32"/>
          <w:szCs w:val="32"/>
        </w:rPr>
        <w:t>农业种质资源是保障国家粮食安全和重要农产品有效供给的战略性资源，是农业科技原始创新与现代种业发展的物质基础。为提升种业自主创新能力、打好种业翻身仗奠定种质基础</w:t>
      </w:r>
      <w:r>
        <w:rPr>
          <w:rFonts w:hint="eastAsia" w:ascii="Times New Roman" w:hAnsi="Times New Roman" w:eastAsia="仿宋_GB2312"/>
          <w:w w:val="98"/>
          <w:sz w:val="32"/>
          <w:szCs w:val="32"/>
        </w:rPr>
        <w:t>，</w:t>
      </w:r>
      <w:r>
        <w:rPr>
          <w:rFonts w:ascii="Times New Roman" w:hAnsi="Times New Roman" w:eastAsia="仿宋_GB2312"/>
          <w:w w:val="98"/>
          <w:sz w:val="32"/>
          <w:szCs w:val="32"/>
        </w:rPr>
        <w:t>按照</w:t>
      </w:r>
      <w:r>
        <w:rPr>
          <w:rFonts w:hint="eastAsia" w:ascii="Times New Roman" w:hAnsi="Times New Roman" w:eastAsia="仿宋_GB2312"/>
          <w:w w:val="98"/>
          <w:sz w:val="32"/>
          <w:szCs w:val="32"/>
        </w:rPr>
        <w:t>省市</w:t>
      </w:r>
      <w:r>
        <w:rPr>
          <w:rFonts w:ascii="Times New Roman" w:hAnsi="Times New Roman" w:eastAsia="仿宋_GB2312"/>
          <w:w w:val="98"/>
          <w:sz w:val="32"/>
          <w:szCs w:val="32"/>
        </w:rPr>
        <w:t>的统一部署，在全</w:t>
      </w:r>
      <w:r>
        <w:rPr>
          <w:rFonts w:hint="eastAsia" w:ascii="Times New Roman" w:hAnsi="Times New Roman" w:eastAsia="仿宋_GB2312"/>
          <w:w w:val="98"/>
          <w:sz w:val="32"/>
          <w:szCs w:val="32"/>
        </w:rPr>
        <w:t>区</w:t>
      </w:r>
      <w:r>
        <w:rPr>
          <w:rFonts w:ascii="Times New Roman" w:hAnsi="Times New Roman" w:eastAsia="仿宋_GB2312"/>
          <w:w w:val="98"/>
          <w:sz w:val="32"/>
          <w:szCs w:val="32"/>
        </w:rPr>
        <w:t>范围</w:t>
      </w:r>
      <w:r>
        <w:rPr>
          <w:rFonts w:hint="eastAsia" w:ascii="Times New Roman" w:hAnsi="Times New Roman" w:eastAsia="仿宋_GB2312"/>
          <w:w w:val="98"/>
          <w:sz w:val="32"/>
          <w:szCs w:val="32"/>
        </w:rPr>
        <w:t>内</w:t>
      </w:r>
      <w:r>
        <w:rPr>
          <w:rFonts w:ascii="Times New Roman" w:hAnsi="Times New Roman" w:eastAsia="仿宋_GB2312"/>
          <w:w w:val="98"/>
          <w:sz w:val="32"/>
          <w:szCs w:val="32"/>
        </w:rPr>
        <w:t>组织开展涵盖农作物、畜禽、水产的农业种质资源普查工作，加快摸清家底和种质资源发展变化趋势，开展抢救性收集保护，发掘一批优异新资源</w:t>
      </w:r>
      <w:r>
        <w:rPr>
          <w:rFonts w:hint="eastAsia" w:ascii="Times New Roman" w:hAnsi="Times New Roman" w:eastAsia="仿宋_GB2312"/>
          <w:w w:val="98"/>
          <w:sz w:val="32"/>
          <w:szCs w:val="32"/>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二、总体安排</w:t>
      </w:r>
    </w:p>
    <w:p>
      <w:pPr>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2021—2023年</w:t>
      </w:r>
      <w:r>
        <w:rPr>
          <w:rFonts w:ascii="Times New Roman" w:hAnsi="Times New Roman" w:eastAsia="仿宋_GB2312"/>
          <w:sz w:val="32"/>
          <w:szCs w:val="32"/>
        </w:rPr>
        <w:t>，组织开展全</w:t>
      </w:r>
      <w:r>
        <w:rPr>
          <w:rFonts w:hint="eastAsia" w:ascii="Times New Roman" w:hAnsi="Times New Roman" w:eastAsia="仿宋_GB2312"/>
          <w:sz w:val="32"/>
          <w:szCs w:val="32"/>
        </w:rPr>
        <w:t>区</w:t>
      </w:r>
      <w:r>
        <w:rPr>
          <w:rFonts w:ascii="Times New Roman" w:hAnsi="Times New Roman" w:eastAsia="仿宋_GB2312"/>
          <w:sz w:val="32"/>
          <w:szCs w:val="32"/>
        </w:rPr>
        <w:t>范围内农作物、畜禽和水产种质资源普查。其中，</w:t>
      </w:r>
      <w:r>
        <w:rPr>
          <w:rFonts w:ascii="Times New Roman" w:hAnsi="Times New Roman" w:eastAsia="仿宋_GB2312"/>
          <w:color w:val="000000"/>
          <w:sz w:val="32"/>
          <w:szCs w:val="32"/>
        </w:rPr>
        <w:t>要全面完成第三次全国农作物种质资源普查与收集行动，实现全覆盖；全面</w:t>
      </w:r>
      <w:r>
        <w:rPr>
          <w:rFonts w:ascii="Times New Roman" w:hAnsi="Times New Roman" w:eastAsia="仿宋_GB2312"/>
          <w:sz w:val="32"/>
          <w:szCs w:val="32"/>
        </w:rPr>
        <w:t>完成第三次全国畜禽遗传资源普查，实现对全</w:t>
      </w:r>
      <w:r>
        <w:rPr>
          <w:rFonts w:hint="eastAsia" w:ascii="Times New Roman" w:hAnsi="Times New Roman" w:eastAsia="仿宋_GB2312"/>
          <w:sz w:val="32"/>
          <w:szCs w:val="32"/>
        </w:rPr>
        <w:t>区</w:t>
      </w:r>
      <w:r>
        <w:rPr>
          <w:rFonts w:ascii="Times New Roman" w:hAnsi="Times New Roman" w:eastAsia="仿宋_GB2312"/>
          <w:sz w:val="32"/>
          <w:szCs w:val="32"/>
        </w:rPr>
        <w:t>所有行政村的全覆盖；全面完成第一次全国水产养殖种质资源普查，实现对全</w:t>
      </w:r>
      <w:r>
        <w:rPr>
          <w:rFonts w:hint="eastAsia" w:ascii="Times New Roman" w:hAnsi="Times New Roman" w:eastAsia="仿宋_GB2312"/>
          <w:sz w:val="32"/>
          <w:szCs w:val="32"/>
        </w:rPr>
        <w:t>区</w:t>
      </w:r>
      <w:r>
        <w:rPr>
          <w:rFonts w:ascii="Times New Roman" w:hAnsi="Times New Roman" w:eastAsia="仿宋_GB2312"/>
          <w:sz w:val="32"/>
          <w:szCs w:val="32"/>
        </w:rPr>
        <w:t>所有养殖场（户）主要养殖种类的全覆盖。通过普查，摸清全</w:t>
      </w:r>
      <w:r>
        <w:rPr>
          <w:rFonts w:hint="eastAsia" w:ascii="Times New Roman" w:hAnsi="Times New Roman" w:eastAsia="仿宋_GB2312"/>
          <w:sz w:val="32"/>
          <w:szCs w:val="32"/>
        </w:rPr>
        <w:t>区</w:t>
      </w:r>
      <w:r>
        <w:rPr>
          <w:rFonts w:ascii="Times New Roman" w:hAnsi="Times New Roman" w:eastAsia="仿宋_GB2312"/>
          <w:sz w:val="32"/>
          <w:szCs w:val="32"/>
        </w:rPr>
        <w:t>农作物、畜禽和水产养殖种质资源种类、数量、分布及主要性状等基本情况，掌握变化情况与趋势，发布种质资源普查报告，有效收集和保护珍稀、濒危、特有资源，实现应收尽收、应保尽保。</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三、组织实施</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w:t>
      </w:r>
      <w:r>
        <w:rPr>
          <w:rFonts w:hint="eastAsia" w:ascii="Times New Roman" w:hAnsi="Times New Roman" w:eastAsia="仿宋_GB2312"/>
          <w:sz w:val="32"/>
          <w:szCs w:val="32"/>
        </w:rPr>
        <w:t>区政府</w:t>
      </w:r>
      <w:r>
        <w:rPr>
          <w:rFonts w:ascii="Times New Roman" w:hAnsi="Times New Roman" w:eastAsia="仿宋_GB2312"/>
          <w:sz w:val="32"/>
          <w:szCs w:val="32"/>
        </w:rPr>
        <w:t>统一领导，</w:t>
      </w:r>
      <w:r>
        <w:rPr>
          <w:rFonts w:hint="eastAsia" w:ascii="Times New Roman" w:hAnsi="Times New Roman" w:eastAsia="仿宋_GB2312"/>
          <w:sz w:val="32"/>
          <w:szCs w:val="32"/>
        </w:rPr>
        <w:t>区农业农村局</w:t>
      </w:r>
      <w:r>
        <w:rPr>
          <w:rFonts w:ascii="Times New Roman" w:hAnsi="Times New Roman" w:eastAsia="仿宋_GB2312"/>
          <w:sz w:val="32"/>
          <w:szCs w:val="32"/>
        </w:rPr>
        <w:t>负</w:t>
      </w:r>
      <w:r>
        <w:rPr>
          <w:rFonts w:hint="eastAsia" w:ascii="Times New Roman" w:hAnsi="Times New Roman" w:eastAsia="仿宋_GB2312"/>
          <w:sz w:val="32"/>
          <w:szCs w:val="32"/>
        </w:rPr>
        <w:t>总</w:t>
      </w:r>
      <w:r>
        <w:rPr>
          <w:rFonts w:ascii="Times New Roman" w:hAnsi="Times New Roman" w:eastAsia="仿宋_GB2312"/>
          <w:sz w:val="32"/>
          <w:szCs w:val="32"/>
        </w:rPr>
        <w:t>责，各方共同参与的原则，对</w:t>
      </w:r>
      <w:r>
        <w:rPr>
          <w:rFonts w:hint="eastAsia" w:ascii="Times New Roman" w:hAnsi="Times New Roman" w:eastAsia="仿宋_GB2312"/>
          <w:sz w:val="32"/>
          <w:szCs w:val="32"/>
        </w:rPr>
        <w:t>农业种质</w:t>
      </w:r>
      <w:r>
        <w:rPr>
          <w:rFonts w:ascii="Times New Roman" w:hAnsi="Times New Roman" w:eastAsia="仿宋_GB2312"/>
          <w:sz w:val="32"/>
          <w:szCs w:val="32"/>
        </w:rPr>
        <w:t>资源普查实行统一部署、分头实施、整体推进。成立全</w:t>
      </w:r>
      <w:r>
        <w:rPr>
          <w:rFonts w:hint="eastAsia" w:ascii="Times New Roman" w:hAnsi="Times New Roman" w:eastAsia="仿宋_GB2312"/>
          <w:sz w:val="32"/>
          <w:szCs w:val="32"/>
        </w:rPr>
        <w:t>区</w:t>
      </w:r>
      <w:r>
        <w:rPr>
          <w:rFonts w:ascii="Times New Roman" w:hAnsi="Times New Roman" w:eastAsia="仿宋_GB2312"/>
          <w:sz w:val="32"/>
          <w:szCs w:val="32"/>
        </w:rPr>
        <w:t>农业种质资源普查工作领导小组，领导小组办公室设在</w:t>
      </w:r>
      <w:r>
        <w:rPr>
          <w:rFonts w:hint="eastAsia" w:ascii="Times New Roman" w:hAnsi="Times New Roman" w:eastAsia="仿宋_GB2312"/>
          <w:sz w:val="32"/>
          <w:szCs w:val="32"/>
        </w:rPr>
        <w:t>区农业农村局</w:t>
      </w:r>
      <w:r>
        <w:rPr>
          <w:rFonts w:ascii="Times New Roman" w:hAnsi="Times New Roman" w:eastAsia="仿宋_GB2312"/>
          <w:sz w:val="32"/>
          <w:szCs w:val="32"/>
        </w:rPr>
        <w:t>，负责统筹协调等工作。</w:t>
      </w:r>
      <w:r>
        <w:rPr>
          <w:rFonts w:hint="eastAsia" w:ascii="Times New Roman" w:hAnsi="Times New Roman" w:eastAsia="仿宋_GB2312"/>
          <w:sz w:val="32"/>
          <w:szCs w:val="32"/>
        </w:rPr>
        <w:t>区财政局、自然资源局、科技局、发改局等部门各司其职做好资金、技术、位置图斑等基础保障。区农业农村局根据普查的种类</w:t>
      </w:r>
      <w:r>
        <w:rPr>
          <w:rFonts w:ascii="Times New Roman" w:hAnsi="Times New Roman" w:eastAsia="仿宋_GB2312"/>
          <w:sz w:val="32"/>
          <w:szCs w:val="32"/>
        </w:rPr>
        <w:t>分别设立农作物、畜禽、水产养殖种质资源普查工作办公室，具体负责组织实施本领域的普查工作。</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现将《</w:t>
      </w:r>
      <w:r>
        <w:rPr>
          <w:rFonts w:hint="eastAsia" w:ascii="Times New Roman" w:hAnsi="Times New Roman" w:eastAsia="仿宋_GB2312"/>
          <w:sz w:val="32"/>
          <w:szCs w:val="32"/>
        </w:rPr>
        <w:t>白银市平川区</w:t>
      </w:r>
      <w:r>
        <w:rPr>
          <w:rFonts w:ascii="Times New Roman" w:hAnsi="Times New Roman" w:eastAsia="仿宋_GB2312"/>
          <w:sz w:val="32"/>
          <w:szCs w:val="32"/>
        </w:rPr>
        <w:t>农业种质资源普查总体方案</w:t>
      </w:r>
      <w:r>
        <w:rPr>
          <w:rFonts w:hint="eastAsia" w:ascii="仿宋_GB2312" w:hAnsi="Times New Roman" w:eastAsia="仿宋_GB2312"/>
          <w:sz w:val="32"/>
          <w:szCs w:val="32"/>
        </w:rPr>
        <w:t>（2021—2023年）》及《白银市平川区第三次全国农作物种质资源普查与收集行动实施方案（2021—2023年）》《白银市平川区第三次全国畜禽遗传资源普查实施方案（2021—2023年）》《白银市平川区第一次全国水产养殖种质资源普查实施方案（2021—2023年）》印发你</w:t>
      </w:r>
      <w:r>
        <w:rPr>
          <w:rFonts w:ascii="Times New Roman" w:hAnsi="Times New Roman" w:eastAsia="仿宋_GB2312"/>
          <w:sz w:val="32"/>
          <w:szCs w:val="32"/>
        </w:rPr>
        <w:t>们，请抓紧组织实施。在普查工作中遇到困难和问题，请及时与相关单位联系。</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联系方式：</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白银市平川区</w:t>
      </w:r>
      <w:r>
        <w:rPr>
          <w:rFonts w:ascii="Times New Roman" w:hAnsi="Times New Roman" w:eastAsia="仿宋_GB2312"/>
          <w:sz w:val="32"/>
          <w:szCs w:val="32"/>
        </w:rPr>
        <w:t>农业种质资源普查工作领导小组办公室（</w:t>
      </w:r>
      <w:r>
        <w:rPr>
          <w:rFonts w:hint="eastAsia" w:ascii="Times New Roman" w:hAnsi="Times New Roman" w:eastAsia="仿宋_GB2312"/>
          <w:sz w:val="32"/>
          <w:szCs w:val="32"/>
        </w:rPr>
        <w:t>区农业农村局）：赵建华，联系电话：</w:t>
      </w:r>
      <w:r>
        <w:rPr>
          <w:rFonts w:hint="eastAsia" w:ascii="仿宋_GB2312" w:hAnsi="仿宋_GB2312" w:eastAsia="仿宋_GB2312" w:cs="仿宋_GB2312"/>
          <w:sz w:val="32"/>
          <w:szCs w:val="32"/>
        </w:rPr>
        <w:t>1899381782</w:t>
      </w:r>
      <w:r>
        <w:rPr>
          <w:rFonts w:hint="eastAsia" w:ascii="Times New Roman" w:hAnsi="Times New Roman" w:eastAsia="仿宋_GB2312"/>
          <w:sz w:val="32"/>
          <w:szCs w:val="32"/>
        </w:rPr>
        <w:t>；李莉，联系电话：</w:t>
      </w:r>
      <w:r>
        <w:rPr>
          <w:rFonts w:hint="eastAsia" w:ascii="仿宋_GB2312" w:hAnsi="仿宋_GB2312" w:eastAsia="仿宋_GB2312" w:cs="仿宋_GB2312"/>
          <w:sz w:val="32"/>
          <w:szCs w:val="32"/>
        </w:rPr>
        <w:t>15352005780</w:t>
      </w:r>
    </w:p>
    <w:p>
      <w:pPr>
        <w:spacing w:line="600" w:lineRule="exact"/>
        <w:ind w:firstLine="640" w:firstLineChars="200"/>
        <w:rPr>
          <w:rFonts w:ascii="仿宋_GB2312" w:hAnsi="宋体" w:eastAsia="仿宋_GB2312" w:cs="宋体"/>
          <w:sz w:val="32"/>
          <w:szCs w:val="32"/>
        </w:rPr>
      </w:pPr>
      <w:r>
        <w:rPr>
          <w:rFonts w:hint="eastAsia" w:ascii="Times New Roman" w:hAnsi="Times New Roman" w:eastAsia="仿宋_GB2312"/>
          <w:sz w:val="32"/>
          <w:szCs w:val="32"/>
        </w:rPr>
        <w:t>白银市平川区</w:t>
      </w:r>
      <w:r>
        <w:rPr>
          <w:rFonts w:ascii="Times New Roman" w:hAnsi="Times New Roman" w:eastAsia="仿宋_GB2312"/>
          <w:sz w:val="32"/>
          <w:szCs w:val="32"/>
        </w:rPr>
        <w:t>第三次全国畜禽遗传资源普查工作办公室（</w:t>
      </w:r>
      <w:r>
        <w:rPr>
          <w:rFonts w:hint="eastAsia" w:ascii="Times New Roman" w:hAnsi="Times New Roman" w:eastAsia="仿宋_GB2312"/>
          <w:sz w:val="32"/>
          <w:szCs w:val="32"/>
        </w:rPr>
        <w:t>区畜牧兽医技术服务中心</w:t>
      </w:r>
      <w:r>
        <w:rPr>
          <w:rFonts w:ascii="Times New Roman" w:hAnsi="Times New Roman" w:eastAsia="仿宋_GB2312"/>
          <w:sz w:val="32"/>
          <w:szCs w:val="32"/>
        </w:rPr>
        <w:t>）：</w:t>
      </w:r>
      <w:r>
        <w:rPr>
          <w:rFonts w:hint="eastAsia" w:ascii="Times New Roman" w:hAnsi="Times New Roman" w:eastAsia="仿宋_GB2312"/>
          <w:sz w:val="32"/>
          <w:szCs w:val="32"/>
        </w:rPr>
        <w:t>白耀荣，联系电话：</w:t>
      </w:r>
      <w:r>
        <w:rPr>
          <w:rFonts w:hint="eastAsia" w:ascii="仿宋_GB2312" w:hAnsi="宋体" w:eastAsia="仿宋_GB2312" w:cs="宋体"/>
          <w:sz w:val="32"/>
          <w:szCs w:val="32"/>
        </w:rPr>
        <w:t>18294915136</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白银市平川区</w:t>
      </w:r>
      <w:r>
        <w:rPr>
          <w:rFonts w:ascii="Times New Roman" w:hAnsi="Times New Roman" w:eastAsia="仿宋_GB2312"/>
          <w:sz w:val="32"/>
          <w:szCs w:val="32"/>
        </w:rPr>
        <w:t>第一次全国水产养殖种质资源普查工作办公室（</w:t>
      </w:r>
      <w:r>
        <w:rPr>
          <w:rFonts w:hint="eastAsia" w:ascii="Times New Roman" w:hAnsi="Times New Roman" w:eastAsia="仿宋_GB2312"/>
          <w:sz w:val="32"/>
          <w:szCs w:val="32"/>
        </w:rPr>
        <w:t>区畜牧兽医技术服务中心</w:t>
      </w:r>
      <w:r>
        <w:rPr>
          <w:rFonts w:ascii="Times New Roman" w:hAnsi="Times New Roman" w:eastAsia="仿宋_GB2312"/>
          <w:spacing w:val="-20"/>
          <w:sz w:val="32"/>
          <w:szCs w:val="32"/>
        </w:rPr>
        <w:t>）：</w:t>
      </w:r>
      <w:r>
        <w:rPr>
          <w:rFonts w:hint="eastAsia" w:ascii="Times New Roman" w:hAnsi="Times New Roman" w:eastAsia="仿宋_GB2312"/>
          <w:sz w:val="32"/>
          <w:szCs w:val="32"/>
        </w:rPr>
        <w:t>白仲乾，联系电话：</w:t>
      </w:r>
      <w:r>
        <w:rPr>
          <w:rFonts w:hint="eastAsia" w:ascii="仿宋_GB2312" w:hAnsi="Times New Roman" w:eastAsia="仿宋_GB2312"/>
          <w:sz w:val="32"/>
          <w:szCs w:val="32"/>
        </w:rPr>
        <w:t>15209421695</w:t>
      </w:r>
    </w:p>
    <w:p>
      <w:pPr>
        <w:spacing w:line="600" w:lineRule="exact"/>
        <w:ind w:left="1758" w:leftChars="304" w:hanging="1120" w:hangingChars="350"/>
        <w:rPr>
          <w:rFonts w:ascii="仿宋_GB2312"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 xml:space="preserve"> </w:t>
      </w:r>
      <w:r>
        <w:rPr>
          <w:rFonts w:ascii="Times New Roman" w:hAnsi="Times New Roman" w:eastAsia="仿宋_GB2312"/>
          <w:sz w:val="32"/>
          <w:szCs w:val="32"/>
        </w:rPr>
        <w:t>1.</w:t>
      </w:r>
      <w:r>
        <w:rPr>
          <w:rFonts w:hint="eastAsia" w:ascii="仿宋_GB2312" w:hAnsi="Times New Roman" w:eastAsia="仿宋_GB2312"/>
          <w:spacing w:val="-10"/>
          <w:sz w:val="32"/>
          <w:szCs w:val="32"/>
        </w:rPr>
        <w:t>白银市平川区农业种质资源普查总体方案（2021-2023年）</w:t>
      </w:r>
    </w:p>
    <w:p>
      <w:pPr>
        <w:spacing w:line="600" w:lineRule="exact"/>
        <w:ind w:left="1756" w:leftChars="684" w:hanging="320" w:hangingChars="100"/>
        <w:rPr>
          <w:rFonts w:ascii="仿宋_GB2312" w:hAnsi="Times New Roman" w:eastAsia="仿宋_GB2312"/>
          <w:sz w:val="32"/>
          <w:szCs w:val="32"/>
        </w:rPr>
      </w:pPr>
      <w:r>
        <w:rPr>
          <w:rFonts w:hint="eastAsia" w:ascii="仿宋_GB2312" w:hAnsi="Times New Roman" w:eastAsia="仿宋_GB2312"/>
          <w:sz w:val="32"/>
          <w:szCs w:val="32"/>
        </w:rPr>
        <w:t>2.白银市平川区第三次全国农作物种质资源普查与收集行动实施方案（2021-2023年）</w:t>
      </w:r>
    </w:p>
    <w:p>
      <w:pPr>
        <w:spacing w:line="600" w:lineRule="exact"/>
        <w:ind w:left="1596" w:leftChars="684" w:hanging="160" w:hangingChars="50"/>
        <w:rPr>
          <w:rFonts w:ascii="仿宋_GB2312" w:hAnsi="Times New Roman" w:eastAsia="仿宋_GB2312"/>
          <w:color w:val="FF0000"/>
          <w:sz w:val="32"/>
          <w:szCs w:val="32"/>
        </w:rPr>
      </w:pPr>
      <w:r>
        <w:rPr>
          <w:rFonts w:hint="eastAsia" w:ascii="仿宋_GB2312" w:hAnsi="Times New Roman" w:eastAsia="仿宋_GB2312"/>
          <w:sz w:val="32"/>
          <w:szCs w:val="32"/>
        </w:rPr>
        <w:t>3.白银市平川区第三次全国畜禽遗传资源普查实施方案（2021-2023年）</w:t>
      </w:r>
    </w:p>
    <w:p>
      <w:pPr>
        <w:spacing w:line="600" w:lineRule="exact"/>
        <w:ind w:left="1596" w:leftChars="684" w:hanging="160" w:hangingChars="50"/>
        <w:rPr>
          <w:rFonts w:ascii="仿宋_GB2312"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白银市平川区</w:t>
      </w:r>
      <w:r>
        <w:rPr>
          <w:rFonts w:ascii="Times New Roman" w:hAnsi="Times New Roman" w:eastAsia="仿宋_GB2312"/>
          <w:sz w:val="32"/>
          <w:szCs w:val="32"/>
        </w:rPr>
        <w:t>第一次全国水产养殖种质资源普查实施方案</w:t>
      </w:r>
      <w:r>
        <w:rPr>
          <w:rFonts w:hint="eastAsia" w:ascii="仿宋_GB2312" w:hAnsi="Times New Roman" w:eastAsia="仿宋_GB2312"/>
          <w:sz w:val="32"/>
          <w:szCs w:val="32"/>
        </w:rPr>
        <w:t>（2021-2023年）</w:t>
      </w:r>
    </w:p>
    <w:p>
      <w:pPr>
        <w:spacing w:line="600" w:lineRule="exact"/>
        <w:ind w:firstLine="640" w:firstLineChars="200"/>
        <w:rPr>
          <w:rFonts w:ascii="Times New Roman" w:hAnsi="Times New Roman" w:eastAsia="仿宋_GB2312"/>
          <w:sz w:val="32"/>
          <w:szCs w:val="32"/>
        </w:rPr>
      </w:pPr>
    </w:p>
    <w:p>
      <w:pPr>
        <w:pStyle w:val="6"/>
        <w:spacing w:line="560" w:lineRule="exact"/>
        <w:ind w:firstLine="3520" w:firstLineChars="11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白银市平川区人民政府办公室</w:t>
      </w:r>
    </w:p>
    <w:p>
      <w:pPr>
        <w:pStyle w:val="6"/>
        <w:spacing w:line="560" w:lineRule="exact"/>
        <w:ind w:left="0" w:leftChars="0" w:firstLine="4800" w:firstLineChars="15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2021年6月24日</w:t>
      </w:r>
    </w:p>
    <w:p>
      <w:pPr>
        <w:spacing w:line="600" w:lineRule="exact"/>
        <w:jc w:val="center"/>
        <w:rPr>
          <w:rFonts w:ascii="Times New Roman" w:hAnsi="Times New Roman" w:eastAsia="方正小标宋简体"/>
          <w:bCs/>
          <w:sz w:val="44"/>
          <w:szCs w:val="44"/>
        </w:rPr>
      </w:pPr>
    </w:p>
    <w:p>
      <w:pPr>
        <w:spacing w:line="600" w:lineRule="exact"/>
        <w:jc w:val="center"/>
        <w:rPr>
          <w:rFonts w:ascii="Times New Roman" w:hAnsi="Times New Roman" w:eastAsia="方正小标宋简体"/>
          <w:bCs/>
          <w:sz w:val="44"/>
          <w:szCs w:val="44"/>
        </w:rPr>
      </w:pPr>
    </w:p>
    <w:p>
      <w:pPr>
        <w:spacing w:line="600" w:lineRule="exact"/>
        <w:rPr>
          <w:rFonts w:ascii="Times New Roman" w:hAnsi="Times New Roman" w:eastAsia="仿宋_GB2312"/>
          <w:sz w:val="32"/>
          <w:szCs w:val="32"/>
        </w:rPr>
      </w:pPr>
    </w:p>
    <w:p>
      <w:pPr>
        <w:spacing w:line="600" w:lineRule="exact"/>
        <w:ind w:firstLine="4640" w:firstLineChars="1450"/>
        <w:rPr>
          <w:rFonts w:ascii="Times New Roman" w:hAnsi="Times New Roman" w:eastAsia="仿宋_GB2312"/>
          <w:sz w:val="32"/>
          <w:szCs w:val="32"/>
        </w:rPr>
      </w:pPr>
    </w:p>
    <w:p>
      <w:pPr>
        <w:spacing w:line="600" w:lineRule="exact"/>
        <w:ind w:firstLine="4640" w:firstLineChars="1450"/>
        <w:rPr>
          <w:rFonts w:ascii="Times New Roman" w:hAnsi="Times New Roman" w:eastAsia="仿宋_GB2312"/>
          <w:sz w:val="32"/>
          <w:szCs w:val="32"/>
        </w:rPr>
      </w:pPr>
    </w:p>
    <w:p>
      <w:pPr>
        <w:spacing w:line="600" w:lineRule="exact"/>
        <w:ind w:firstLine="4640" w:firstLineChars="1450"/>
        <w:rPr>
          <w:rFonts w:ascii="Times New Roman" w:hAnsi="Times New Roman" w:eastAsia="仿宋_GB2312"/>
          <w:sz w:val="32"/>
          <w:szCs w:val="32"/>
        </w:rPr>
      </w:pPr>
    </w:p>
    <w:p>
      <w:pPr>
        <w:pStyle w:val="4"/>
      </w:pPr>
    </w:p>
    <w:p/>
    <w:p>
      <w:pPr>
        <w:pStyle w:val="4"/>
      </w:pPr>
    </w:p>
    <w:p>
      <w:pPr>
        <w:pStyle w:val="4"/>
      </w:pPr>
    </w:p>
    <w:p/>
    <w:p>
      <w:pPr>
        <w:pStyle w:val="8"/>
        <w:spacing w:line="200" w:lineRule="exact"/>
        <w:ind w:firstLine="0" w:firstLineChars="0"/>
        <w:rPr>
          <w:rFonts w:ascii="Times New Roman" w:hAnsi="仿宋_GB2312" w:eastAsia="仿宋_GB2312"/>
          <w:color w:val="000000"/>
          <w:kern w:val="0"/>
          <w:sz w:val="28"/>
          <w:szCs w:val="28"/>
        </w:rPr>
      </w:pPr>
    </w:p>
    <w:p>
      <w:pPr>
        <w:spacing w:line="400" w:lineRule="exact"/>
        <w:ind w:left="1121" w:leftChars="134" w:right="45" w:hanging="840" w:hangingChars="300"/>
        <w:rPr>
          <w:rFonts w:ascii="仿宋_GB2312" w:eastAsia="仿宋_GB2312"/>
          <w:sz w:val="28"/>
          <w:szCs w:val="28"/>
        </w:rPr>
      </w:pPr>
      <w:r>
        <w:rPr>
          <w:rFonts w:ascii="黑体" w:hAnsi="黑体" w:eastAsia="黑体"/>
          <w:sz w:val="28"/>
          <w:szCs w:val="28"/>
        </w:rPr>
        <w:pict>
          <v:line id="_x0000_s1026" o:spid="_x0000_s1026" o:spt="20" style="position:absolute;left:0pt;margin-left:0pt;margin-top:0.3pt;height:0pt;width:432pt;z-index:251663360;mso-width-relative:page;mso-height-relative:page;" coordsize="21600,21600" o:gfxdata="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XHql0AAAAAIBAAAPAAAAAAAAAAEAIAAAACIAAABkcnMvZG93bnJldi54bWxQSwECFAAUAAAA&#10;CACHTuJAZ5nTZPYBAADkAwAADgAAAAAAAAABACAAAAAfAQAAZHJzL2Uyb0RvYy54bWxQSwUGAAAA&#10;AAYABgBZAQAAhwUAAAAA&#10;">
            <v:path arrowok="t"/>
            <v:fill focussize="0,0"/>
            <v:stroke/>
            <v:imagedata o:title=""/>
            <o:lock v:ext="edit"/>
          </v:line>
        </w:pict>
      </w:r>
      <w:r>
        <w:rPr>
          <w:rFonts w:hint="eastAsia" w:ascii="仿宋_GB2312" w:eastAsia="仿宋_GB2312"/>
          <w:sz w:val="28"/>
          <w:szCs w:val="28"/>
        </w:rPr>
        <w:t>抄送：</w:t>
      </w:r>
      <w:r>
        <w:rPr>
          <w:rFonts w:hint="eastAsia" w:ascii="仿宋_GB2312" w:eastAsia="仿宋_GB2312"/>
          <w:w w:val="96"/>
          <w:sz w:val="28"/>
          <w:szCs w:val="28"/>
        </w:rPr>
        <w:t>市农业农村局。</w:t>
      </w:r>
    </w:p>
    <w:p>
      <w:pPr>
        <w:spacing w:line="480" w:lineRule="exact"/>
        <w:ind w:right="-136" w:firstLine="280" w:firstLineChars="100"/>
        <w:rPr>
          <w:rFonts w:ascii="Times New Roman" w:hAnsi="Times New Roman" w:eastAsia="仿宋_GB2312"/>
          <w:sz w:val="28"/>
          <w:szCs w:val="28"/>
        </w:rPr>
      </w:pPr>
      <w:r>
        <w:rPr>
          <w:rFonts w:ascii="黑体" w:hAnsi="黑体" w:eastAsia="黑体"/>
          <w:sz w:val="28"/>
          <w:szCs w:val="28"/>
        </w:rPr>
        <w:pict>
          <v:line id="_x0000_s1028" o:spid="_x0000_s1028" o:spt="20" style="position:absolute;left:0pt;margin-left:0pt;margin-top:3.35pt;height:0pt;width:432pt;z-index:251661312;mso-width-relative:page;mso-height-relative:page;" coordsize="21600,21600" o:gfxdata="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s5QXSAAAABAEAAA8AAAAAAAAAAQAgAAAAIgAAAGRycy9kb3ducmV2LnhtbFBLAQIUABQA&#10;AAAIAIdO4kB28rcJ9gEAAOQDAAAOAAAAAAAAAAEAIAAAACEBAABkcnMvZTJvRG9jLnhtbFBLBQYA&#10;AAAABgAGAFkBAACJBQAAAAA=&#10;">
            <v:path arrowok="t"/>
            <v:fill focussize="0,0"/>
            <v:stroke/>
            <v:imagedata o:title=""/>
            <o:lock v:ext="edit"/>
          </v:line>
        </w:pict>
      </w:r>
      <w:r>
        <w:rPr>
          <w:rFonts w:hint="eastAsia" w:ascii="仿宋_GB2312" w:hAnsi="黑体" w:eastAsia="仿宋_GB2312"/>
          <w:sz w:val="28"/>
          <w:szCs w:val="28"/>
        </w:rPr>
        <w:t xml:space="preserve">白银市平川区人民政府办公室           </w:t>
      </w:r>
      <w:r>
        <w:rPr>
          <w:rFonts w:ascii="Times New Roman" w:hAnsi="Times New Roman" w:eastAsia="仿宋_GB2312"/>
          <w:sz w:val="28"/>
          <w:szCs w:val="28"/>
        </w:rPr>
        <w:t xml:space="preserve"> </w:t>
      </w:r>
      <w:r>
        <w:rPr>
          <w:rFonts w:hint="eastAsia" w:ascii="仿宋_GB2312" w:hAnsi="Times New Roman" w:eastAsia="仿宋_GB2312"/>
          <w:sz w:val="28"/>
          <w:szCs w:val="28"/>
        </w:rPr>
        <w:t>2021</w:t>
      </w:r>
      <w:r>
        <w:rPr>
          <w:rFonts w:hint="eastAsia" w:ascii="仿宋_GB2312" w:eastAsia="仿宋_GB2312"/>
          <w:sz w:val="28"/>
          <w:szCs w:val="28"/>
        </w:rPr>
        <w:t>年</w:t>
      </w:r>
      <w:r>
        <w:rPr>
          <w:rFonts w:hint="eastAsia" w:ascii="仿宋_GB2312" w:hAnsi="Times New Roman" w:eastAsia="仿宋_GB2312"/>
          <w:sz w:val="28"/>
          <w:szCs w:val="28"/>
        </w:rPr>
        <w:t>6</w:t>
      </w:r>
      <w:r>
        <w:rPr>
          <w:rFonts w:hint="eastAsia" w:ascii="仿宋_GB2312" w:eastAsia="仿宋_GB2312"/>
          <w:sz w:val="28"/>
          <w:szCs w:val="28"/>
        </w:rPr>
        <w:t>月</w:t>
      </w:r>
      <w:r>
        <w:rPr>
          <w:rFonts w:hint="eastAsia" w:ascii="仿宋_GB2312" w:hAnsi="Times New Roman" w:eastAsia="仿宋_GB2312"/>
          <w:sz w:val="28"/>
          <w:szCs w:val="28"/>
        </w:rPr>
        <w:t>24</w:t>
      </w:r>
      <w:r>
        <w:rPr>
          <w:rFonts w:ascii="Times New Roman" w:eastAsia="仿宋_GB2312"/>
          <w:sz w:val="28"/>
          <w:szCs w:val="28"/>
        </w:rPr>
        <w:t>日印发</w:t>
      </w:r>
    </w:p>
    <w:p>
      <w:pPr>
        <w:pStyle w:val="4"/>
        <w:spacing w:line="360" w:lineRule="exact"/>
        <w:rPr>
          <w:rFonts w:ascii="黑体" w:eastAsia="黑体"/>
          <w:sz w:val="32"/>
          <w:szCs w:val="32"/>
        </w:rPr>
      </w:pPr>
      <w:r>
        <w:rPr>
          <w:rFonts w:ascii="Times New Roman" w:hAnsi="Times New Roman"/>
          <w:sz w:val="28"/>
          <w:szCs w:val="28"/>
        </w:rPr>
        <w:pict>
          <v:line id="_x0000_s1027" o:spid="_x0000_s1027" o:spt="20" style="position:absolute;left:0pt;margin-left:0pt;margin-top:1pt;height:0pt;width:432pt;z-index:251662336;mso-width-relative:page;mso-height-relative:page;" coordsize="21600,21600" o:gfxdata="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e5LzrSAAAABAEAAA8AAAAAAAAAAQAgAAAAIgAAAGRycy9kb3ducmV2LnhtbFBLAQIUABQA&#10;AAAIAIdO4kBA5fvQ9gEAAOQDAAAOAAAAAAAAAAEAIAAAACEBAABkcnMvZTJvRG9jLnhtbFBLBQYA&#10;AAAABgAGAFkBAACJBQAAAAA=&#10;">
            <v:path arrowok="t"/>
            <v:fill focussize="0,0"/>
            <v:stroke/>
            <v:imagedata o:title=""/>
            <o:lock v:ext="edit"/>
          </v:line>
        </w:pict>
      </w:r>
      <w:r>
        <w:rPr>
          <w:rFonts w:ascii="黑体" w:eastAsia="黑体"/>
          <w:sz w:val="32"/>
          <w:szCs w:val="32"/>
        </w:rPr>
        <w:br w:type="page"/>
      </w:r>
      <w:r>
        <w:rPr>
          <w:rFonts w:hint="eastAsia" w:ascii="黑体" w:eastAsia="黑体"/>
          <w:sz w:val="32"/>
          <w:szCs w:val="32"/>
        </w:rPr>
        <w:t>附件1</w:t>
      </w:r>
    </w:p>
    <w:p>
      <w:pPr>
        <w:pStyle w:val="9"/>
        <w:spacing w:line="600" w:lineRule="exact"/>
        <w:ind w:firstLine="720"/>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白银市平川区</w:t>
      </w:r>
      <w:r>
        <w:rPr>
          <w:rFonts w:ascii="Times New Roman" w:hAnsi="Times New Roman" w:eastAsia="方正小标宋简体"/>
          <w:sz w:val="44"/>
          <w:szCs w:val="44"/>
        </w:rPr>
        <w:t>农业种质资源普查总体方案</w:t>
      </w:r>
    </w:p>
    <w:p>
      <w:pPr>
        <w:spacing w:line="600" w:lineRule="exact"/>
        <w:jc w:val="center"/>
        <w:rPr>
          <w:rFonts w:ascii="仿宋_GB2312" w:hAnsi="仿宋_GB2312" w:eastAsia="仿宋_GB2312" w:cs="仿宋_GB2312"/>
          <w:sz w:val="36"/>
          <w:szCs w:val="36"/>
        </w:rPr>
      </w:pPr>
      <w:r>
        <w:rPr>
          <w:rFonts w:hint="eastAsia" w:ascii="方正小标宋简体" w:eastAsia="方正小标宋简体"/>
          <w:sz w:val="36"/>
          <w:szCs w:val="36"/>
        </w:rPr>
        <w:t>（2021-2023年）</w:t>
      </w:r>
    </w:p>
    <w:p>
      <w:pPr>
        <w:spacing w:line="600" w:lineRule="exact"/>
        <w:jc w:val="center"/>
        <w:rPr>
          <w:rFonts w:ascii="Times New Roman" w:hAnsi="Times New Roman" w:eastAsia="仿宋_GB2312"/>
          <w:sz w:val="32"/>
          <w:szCs w:val="32"/>
        </w:rPr>
      </w:pPr>
    </w:p>
    <w:p>
      <w:pPr>
        <w:spacing w:line="600" w:lineRule="exact"/>
        <w:jc w:val="left"/>
        <w:rPr>
          <w:rFonts w:ascii="仿宋_GB2312"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为深入贯彻党的十九届五中全会及中央经济工作会议、中央、省委</w:t>
      </w:r>
      <w:r>
        <w:rPr>
          <w:rFonts w:hint="eastAsia" w:ascii="Times New Roman" w:hAnsi="Times New Roman" w:eastAsia="仿宋_GB2312"/>
          <w:sz w:val="32"/>
          <w:szCs w:val="32"/>
        </w:rPr>
        <w:t>、市委、区委农村工作会议</w:t>
      </w:r>
      <w:r>
        <w:rPr>
          <w:rFonts w:ascii="Times New Roman" w:hAnsi="Times New Roman" w:eastAsia="仿宋_GB2312"/>
          <w:sz w:val="32"/>
          <w:szCs w:val="32"/>
        </w:rPr>
        <w:t>精神，落实中央</w:t>
      </w:r>
      <w:r>
        <w:rPr>
          <w:rFonts w:hint="eastAsia" w:ascii="Times New Roman" w:hAnsi="Times New Roman" w:eastAsia="仿宋_GB2312"/>
          <w:sz w:val="32"/>
          <w:szCs w:val="32"/>
        </w:rPr>
        <w:t>、</w:t>
      </w:r>
      <w:r>
        <w:rPr>
          <w:rFonts w:ascii="Times New Roman" w:hAnsi="Times New Roman" w:eastAsia="仿宋_GB2312"/>
          <w:sz w:val="32"/>
          <w:szCs w:val="32"/>
        </w:rPr>
        <w:t>省</w:t>
      </w:r>
      <w:r>
        <w:rPr>
          <w:rFonts w:hint="eastAsia" w:ascii="Times New Roman" w:hAnsi="Times New Roman" w:eastAsia="仿宋_GB2312"/>
          <w:sz w:val="32"/>
          <w:szCs w:val="32"/>
        </w:rPr>
        <w:t>市</w:t>
      </w:r>
      <w:r>
        <w:rPr>
          <w:rFonts w:ascii="Times New Roman" w:hAnsi="Times New Roman" w:eastAsia="仿宋_GB2312"/>
          <w:sz w:val="32"/>
          <w:szCs w:val="32"/>
        </w:rPr>
        <w:t>委一号文件关于打好种业翻身仗部署，持续推进《国务院办公厅关于加强农业种质资源保护与利用的意见》(国办发</w:t>
      </w:r>
      <w:r>
        <w:rPr>
          <w:rFonts w:hint="eastAsia" w:ascii="仿宋_GB2312" w:hAnsi="Times New Roman" w:eastAsia="仿宋_GB2312"/>
          <w:sz w:val="32"/>
          <w:szCs w:val="32"/>
        </w:rPr>
        <w:t>〔2019〕56号)《甘肃省农业农村厅甘肃省发展改革委员会等10部门关于加强农业种质资源保护与利用的实施意见》（甘农种发〔2020〕6号）</w:t>
      </w:r>
      <w:r>
        <w:rPr>
          <w:rFonts w:hint="eastAsia" w:ascii="Times New Roman" w:hAnsi="Times New Roman" w:eastAsia="仿宋_GB2312"/>
          <w:sz w:val="32"/>
          <w:szCs w:val="32"/>
        </w:rPr>
        <w:t>《白银市</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关于开展全</w:t>
      </w:r>
      <w:r>
        <w:rPr>
          <w:rFonts w:hint="eastAsia" w:ascii="Times New Roman" w:hAnsi="Times New Roman" w:eastAsia="仿宋_GB2312"/>
          <w:sz w:val="32"/>
          <w:szCs w:val="32"/>
        </w:rPr>
        <w:t>市</w:t>
      </w:r>
      <w:r>
        <w:rPr>
          <w:rFonts w:ascii="Times New Roman" w:hAnsi="Times New Roman" w:eastAsia="仿宋_GB2312"/>
          <w:sz w:val="32"/>
          <w:szCs w:val="32"/>
        </w:rPr>
        <w:t>农业种质资源普查的通知</w:t>
      </w:r>
      <w:r>
        <w:rPr>
          <w:rFonts w:hint="eastAsia" w:ascii="Times New Roman" w:hAnsi="Times New Roman" w:eastAsia="仿宋_GB2312"/>
          <w:sz w:val="32"/>
          <w:szCs w:val="32"/>
        </w:rPr>
        <w:t>》（</w:t>
      </w:r>
      <w:r>
        <w:rPr>
          <w:rFonts w:hint="eastAsia" w:ascii="仿宋_GB2312" w:eastAsia="仿宋_GB2312"/>
          <w:sz w:val="32"/>
          <w:szCs w:val="32"/>
        </w:rPr>
        <w:t>市农发〔</w:t>
      </w:r>
      <w:r>
        <w:rPr>
          <w:rFonts w:ascii="仿宋_GB2312" w:eastAsia="仿宋_GB2312"/>
          <w:sz w:val="32"/>
          <w:szCs w:val="32"/>
        </w:rPr>
        <w:t>20</w:t>
      </w:r>
      <w:r>
        <w:rPr>
          <w:rFonts w:hint="eastAsia" w:ascii="仿宋_GB2312" w:eastAsia="仿宋_GB2312"/>
          <w:sz w:val="32"/>
          <w:szCs w:val="32"/>
        </w:rPr>
        <w:t>21〕134号</w:t>
      </w:r>
      <w:r>
        <w:rPr>
          <w:rFonts w:hint="eastAsia" w:ascii="仿宋_GB2312" w:hAnsi="Times New Roman" w:eastAsia="仿宋_GB2312"/>
          <w:sz w:val="32"/>
          <w:szCs w:val="32"/>
        </w:rPr>
        <w:t>）</w:t>
      </w:r>
      <w:r>
        <w:rPr>
          <w:rFonts w:ascii="Times New Roman" w:hAnsi="Times New Roman" w:eastAsia="仿宋_GB2312"/>
          <w:sz w:val="32"/>
          <w:szCs w:val="32"/>
        </w:rPr>
        <w:t>落地</w:t>
      </w:r>
      <w:r>
        <w:rPr>
          <w:rFonts w:hint="eastAsia" w:ascii="Times New Roman" w:hAnsi="Times New Roman" w:eastAsia="仿宋_GB2312"/>
          <w:sz w:val="32"/>
          <w:szCs w:val="32"/>
        </w:rPr>
        <w:t>见效</w:t>
      </w:r>
      <w:r>
        <w:rPr>
          <w:rFonts w:ascii="Times New Roman" w:hAnsi="Times New Roman" w:eastAsia="仿宋_GB2312"/>
          <w:sz w:val="32"/>
          <w:szCs w:val="32"/>
        </w:rPr>
        <w:t>，确保</w:t>
      </w:r>
      <w:r>
        <w:rPr>
          <w:rFonts w:hint="eastAsia" w:ascii="Times New Roman" w:hAnsi="Times New Roman" w:eastAsia="仿宋_GB2312"/>
          <w:sz w:val="32"/>
          <w:szCs w:val="32"/>
        </w:rPr>
        <w:t>全区</w:t>
      </w:r>
      <w:r>
        <w:rPr>
          <w:rFonts w:ascii="Times New Roman" w:hAnsi="Times New Roman" w:eastAsia="仿宋_GB2312"/>
          <w:sz w:val="32"/>
          <w:szCs w:val="32"/>
        </w:rPr>
        <w:t>第三次全国农作物种质资源普查与收集行动有序推进、启动并完成</w:t>
      </w:r>
      <w:r>
        <w:rPr>
          <w:rFonts w:hint="eastAsia" w:ascii="Times New Roman" w:hAnsi="Times New Roman" w:eastAsia="仿宋_GB2312"/>
          <w:sz w:val="32"/>
          <w:szCs w:val="32"/>
        </w:rPr>
        <w:t>我区</w:t>
      </w:r>
      <w:r>
        <w:rPr>
          <w:rFonts w:ascii="Times New Roman" w:hAnsi="Times New Roman" w:eastAsia="仿宋_GB2312"/>
          <w:sz w:val="32"/>
          <w:szCs w:val="32"/>
        </w:rPr>
        <w:t>第三次全国畜禽遗传资源普查和第一次全国水产养殖种质资源普查工作，</w:t>
      </w:r>
      <w:r>
        <w:rPr>
          <w:rFonts w:hint="eastAsia" w:ascii="Times New Roman" w:hAnsi="Times New Roman" w:eastAsia="仿宋_GB2312"/>
          <w:sz w:val="32"/>
          <w:szCs w:val="32"/>
        </w:rPr>
        <w:t>结合我区实际，</w:t>
      </w:r>
      <w:r>
        <w:rPr>
          <w:rFonts w:ascii="Times New Roman" w:hAnsi="Times New Roman" w:eastAsia="仿宋_GB2312"/>
          <w:sz w:val="32"/>
          <w:szCs w:val="32"/>
        </w:rPr>
        <w:t>制定本方案。</w:t>
      </w:r>
    </w:p>
    <w:p>
      <w:pPr>
        <w:spacing w:line="604" w:lineRule="exact"/>
        <w:ind w:firstLine="640" w:firstLineChars="200"/>
        <w:rPr>
          <w:rFonts w:ascii="Times New Roman" w:hAnsi="Times New Roman" w:eastAsia="黑体"/>
          <w:sz w:val="32"/>
          <w:szCs w:val="32"/>
        </w:rPr>
      </w:pPr>
      <w:r>
        <w:rPr>
          <w:rFonts w:ascii="Times New Roman" w:hAnsi="Times New Roman" w:eastAsia="黑体"/>
          <w:sz w:val="32"/>
          <w:szCs w:val="32"/>
        </w:rPr>
        <w:t>一、重要意义</w:t>
      </w:r>
    </w:p>
    <w:p>
      <w:pPr>
        <w:spacing w:line="60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农作物、畜禽、水产等农业种质资源是保障国家粮食安全和重要农产品有效供给的战略性资源，是农业科技原始创新与现代种业发展的物质基础。</w:t>
      </w:r>
      <w:r>
        <w:rPr>
          <w:rFonts w:hint="eastAsia" w:ascii="Times New Roman" w:hAnsi="Times New Roman" w:eastAsia="仿宋_GB2312"/>
          <w:sz w:val="32"/>
          <w:szCs w:val="32"/>
        </w:rPr>
        <w:t>根据省、市的安排部署，为</w:t>
      </w:r>
      <w:r>
        <w:rPr>
          <w:rFonts w:ascii="Times New Roman" w:hAnsi="Times New Roman" w:eastAsia="仿宋_GB2312"/>
          <w:sz w:val="32"/>
          <w:szCs w:val="32"/>
        </w:rPr>
        <w:t>加快摸清</w:t>
      </w:r>
      <w:r>
        <w:rPr>
          <w:rFonts w:hint="eastAsia" w:ascii="Times New Roman" w:hAnsi="Times New Roman" w:eastAsia="仿宋_GB2312"/>
          <w:sz w:val="32"/>
          <w:szCs w:val="32"/>
        </w:rPr>
        <w:t>全区农业种质资源</w:t>
      </w:r>
      <w:r>
        <w:rPr>
          <w:rFonts w:ascii="Times New Roman" w:hAnsi="Times New Roman" w:eastAsia="仿宋_GB2312"/>
          <w:sz w:val="32"/>
          <w:szCs w:val="32"/>
        </w:rPr>
        <w:t>家底和发展变化趋势，开展抢救性收集保存，发掘一批优异新资源，为提升种业自主创新能力、打好种业翻身仗奠定种质基础。</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二、主要目标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利用</w:t>
      </w:r>
      <w:r>
        <w:rPr>
          <w:rFonts w:hint="eastAsia" w:ascii="仿宋_GB2312" w:hAnsi="Times New Roman" w:eastAsia="仿宋_GB2312"/>
          <w:sz w:val="32"/>
          <w:szCs w:val="32"/>
        </w:rPr>
        <w:t>3</w:t>
      </w:r>
      <w:r>
        <w:rPr>
          <w:rFonts w:ascii="Times New Roman" w:hAnsi="Times New Roman" w:eastAsia="仿宋_GB2312"/>
          <w:sz w:val="32"/>
          <w:szCs w:val="32"/>
        </w:rPr>
        <w:t>年时间，摸清我</w:t>
      </w:r>
      <w:r>
        <w:rPr>
          <w:rFonts w:hint="eastAsia" w:ascii="Times New Roman" w:hAnsi="Times New Roman" w:eastAsia="仿宋_GB2312"/>
          <w:sz w:val="32"/>
          <w:szCs w:val="32"/>
        </w:rPr>
        <w:t>区</w:t>
      </w:r>
      <w:r>
        <w:rPr>
          <w:rFonts w:ascii="Times New Roman" w:hAnsi="Times New Roman" w:eastAsia="仿宋_GB2312"/>
          <w:sz w:val="32"/>
          <w:szCs w:val="32"/>
        </w:rPr>
        <w:t>农作物、畜禽和水产养殖种质资源种类、数量、分布、主要性状等家底，明晰演变趋势，发布种质资源普查报告、发展状况报告，珍贵、稀有、濒危、特有资源得到有效收集和保护，实现应收尽收、应保尽保。分年度实现以下目标。</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（一）第三次全国农作物种质资源普查与收集。</w:t>
      </w:r>
      <w:r>
        <w:rPr>
          <w:rFonts w:hint="eastAsia" w:ascii="仿宋_GB2312" w:hAnsi="Times New Roman" w:eastAsia="仿宋_GB2312"/>
          <w:sz w:val="32"/>
          <w:szCs w:val="32"/>
        </w:rPr>
        <w:t>2021年，完成全区7个乡镇农作物种质资源普查与征集，开展系统调查和抢救性收集。2022年，配合省市普查办公室对2021年普查与征集和抢救性收集的种质资源进行鉴定评价繁殖，入库保存。2023年，全面完成我区第三次全国农作物种质资源普查与收集行动各项任务，征集、鉴定评价、入库保存种质资源20</w:t>
      </w:r>
      <w:r>
        <w:rPr>
          <w:rFonts w:ascii="Times New Roman" w:hAnsi="Times New Roman" w:eastAsia="仿宋_GB2312"/>
          <w:sz w:val="32"/>
          <w:szCs w:val="32"/>
        </w:rPr>
        <w:t>份以上，</w:t>
      </w:r>
      <w:r>
        <w:rPr>
          <w:rFonts w:hint="eastAsia" w:ascii="Times New Roman" w:hAnsi="Times New Roman" w:eastAsia="仿宋_GB2312"/>
          <w:sz w:val="32"/>
          <w:szCs w:val="32"/>
        </w:rPr>
        <w:t>并上报全区</w:t>
      </w:r>
      <w:r>
        <w:rPr>
          <w:rFonts w:ascii="Times New Roman" w:hAnsi="Times New Roman" w:eastAsia="仿宋_GB2312"/>
          <w:sz w:val="32"/>
          <w:szCs w:val="32"/>
        </w:rPr>
        <w:t>第三次全国农作物种质资源普查报告。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b/>
          <w:sz w:val="32"/>
          <w:szCs w:val="32"/>
        </w:rPr>
        <w:t>（二）</w:t>
      </w:r>
      <w:r>
        <w:rPr>
          <w:rFonts w:ascii="Times New Roman" w:hAnsi="Times New Roman" w:eastAsia="楷体_GB2312"/>
          <w:b/>
          <w:sz w:val="32"/>
          <w:szCs w:val="32"/>
        </w:rPr>
        <w:t>第三次全国畜禽遗传资源普查。</w:t>
      </w:r>
      <w:r>
        <w:rPr>
          <w:rFonts w:hint="eastAsia" w:ascii="仿宋_GB2312" w:hAnsi="Times New Roman" w:eastAsia="仿宋_GB2312"/>
          <w:sz w:val="32"/>
          <w:szCs w:val="32"/>
        </w:rPr>
        <w:t>2021年，</w:t>
      </w:r>
      <w:r>
        <w:rPr>
          <w:rFonts w:hint="eastAsia" w:ascii="仿宋_GB2312" w:hAnsi="仿宋_GB2312" w:eastAsia="仿宋_GB2312" w:cs="仿宋_GB2312"/>
          <w:sz w:val="32"/>
          <w:szCs w:val="32"/>
        </w:rPr>
        <w:t>2021年，全面启动平川区第三次畜禽遗传资源普查，完成7个乡镇畜禽遗传资源基本情况普查；全面参与使用全国畜禽遗传资源数据库；积极配合省畜禽遗传资源普查工作办公室，完成新发掘资源的鉴定和畜禽遗传资源材料的采集、制作和基因库保存入库任务。</w:t>
      </w:r>
      <w:r>
        <w:rPr>
          <w:rFonts w:hint="eastAsia" w:ascii="仿宋_GB2312" w:hAnsi="Times New Roman" w:eastAsia="仿宋_GB2312"/>
          <w:sz w:val="32"/>
          <w:szCs w:val="32"/>
        </w:rPr>
        <w:t>2022年，</w:t>
      </w:r>
      <w:r>
        <w:rPr>
          <w:rFonts w:hint="eastAsia" w:ascii="仿宋_GB2312" w:hAnsi="仿宋_GB2312" w:eastAsia="仿宋_GB2312" w:cs="仿宋_GB2312"/>
          <w:sz w:val="32"/>
          <w:szCs w:val="32"/>
        </w:rPr>
        <w:t>2022年，配合省畜禽遗传资源普查工作办公室完成数量发生重大变化的畜禽品种现场核查；完成已有遗传资源和新发现资源的性能测定、特征特性专业调查。</w:t>
      </w:r>
      <w:r>
        <w:rPr>
          <w:rFonts w:hint="eastAsia" w:ascii="仿宋_GB2312" w:hAnsi="Times New Roman" w:eastAsia="仿宋_GB2312"/>
          <w:sz w:val="32"/>
          <w:szCs w:val="32"/>
        </w:rPr>
        <w:t>积极配合国家畜禽遗传资源委员会完成区内新发掘资源的鉴定发布工作，收集保护一批珍贵稀有濒危资源，完成我省畜禽遗传资源遗传材料在我区的采集、制作及国家基因库保存入库任务。2023年，</w:t>
      </w:r>
      <w:r>
        <w:rPr>
          <w:rFonts w:hint="eastAsia" w:ascii="仿宋_GB2312" w:hAnsi="仿宋_GB2312" w:eastAsia="仿宋_GB2312" w:cs="仿宋_GB2312"/>
          <w:sz w:val="32"/>
          <w:szCs w:val="32"/>
        </w:rPr>
        <w:t>完成全部普查任务，普查数据存入国家畜禽遗传资源数据库；完成我区畜禽遗传资源材料的采集、制作及基因库入库任务。</w:t>
      </w:r>
    </w:p>
    <w:p>
      <w:pPr>
        <w:spacing w:line="576" w:lineRule="exact"/>
        <w:ind w:firstLine="640" w:firstLineChars="200"/>
        <w:rPr>
          <w:rFonts w:ascii="Times New Roman" w:hAnsi="Times New Roman" w:eastAsia="仿宋_GB2312"/>
          <w:color w:val="000000"/>
          <w:sz w:val="32"/>
          <w:szCs w:val="32"/>
        </w:rPr>
      </w:pPr>
      <w:r>
        <w:rPr>
          <w:rFonts w:ascii="Times New Roman" w:hAnsi="Times New Roman" w:eastAsia="楷体_GB2312"/>
          <w:bCs/>
          <w:sz w:val="32"/>
          <w:szCs w:val="32"/>
        </w:rPr>
        <w:t>（三）第一次全国水产养殖种质资源普查。</w:t>
      </w:r>
      <w:r>
        <w:rPr>
          <w:rFonts w:hint="eastAsia" w:ascii="仿宋_GB2312" w:hAnsi="Times New Roman" w:eastAsia="仿宋_GB2312"/>
          <w:sz w:val="32"/>
          <w:szCs w:val="32"/>
        </w:rPr>
        <w:t>2021年，完成完成全区水产养殖种质资源基本情况普查。</w:t>
      </w:r>
      <w:r>
        <w:rPr>
          <w:rFonts w:hint="eastAsia" w:ascii="仿宋_GB2312" w:hAnsi="Times New Roman" w:eastAsia="仿宋_GB2312"/>
          <w:color w:val="000000"/>
          <w:sz w:val="32"/>
          <w:szCs w:val="32"/>
        </w:rPr>
        <w:t>2022年，完成水产养殖种质资源特性特征测定、遗传多样性评价等系统调查以及重点区域现场核查；收集一批水产养殖种质资源纳入保种场保护，相应遗传材料纳入国家种质库保存。2023年，全面完成第一次全区水产养殖种</w:t>
      </w:r>
      <w:r>
        <w:rPr>
          <w:rFonts w:ascii="Times New Roman" w:hAnsi="Times New Roman" w:eastAsia="仿宋_GB2312"/>
          <w:color w:val="000000"/>
          <w:sz w:val="32"/>
          <w:szCs w:val="32"/>
        </w:rPr>
        <w:t>质资源普查任务，调查、保存、登记等相关信息数据录入水产养殖种质资源数据库并统一纳入农业种质资源大数据平台</w:t>
      </w:r>
      <w:r>
        <w:rPr>
          <w:rFonts w:hint="eastAsia" w:ascii="Times New Roman" w:hAnsi="Times New Roman" w:eastAsia="仿宋_GB2312"/>
          <w:color w:val="000000"/>
          <w:sz w:val="32"/>
          <w:szCs w:val="32"/>
        </w:rPr>
        <w:t>。</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三、重点任务</w:t>
      </w:r>
    </w:p>
    <w:p>
      <w:pPr>
        <w:spacing w:line="576" w:lineRule="exact"/>
        <w:ind w:firstLine="640" w:firstLineChars="200"/>
        <w:rPr>
          <w:rFonts w:ascii="Times New Roman" w:hAnsi="Times New Roman" w:eastAsia="仿宋_GB2312"/>
          <w:bCs/>
          <w:sz w:val="32"/>
          <w:szCs w:val="32"/>
        </w:rPr>
      </w:pPr>
      <w:r>
        <w:rPr>
          <w:rFonts w:ascii="Times New Roman" w:hAnsi="Times New Roman" w:eastAsia="楷体_GB2312"/>
          <w:b/>
          <w:sz w:val="32"/>
          <w:szCs w:val="32"/>
        </w:rPr>
        <w:t>（一）全面完成第三次全国农作物种质资源普查与收集</w:t>
      </w:r>
    </w:p>
    <w:p>
      <w:pPr>
        <w:spacing w:line="576" w:lineRule="exact"/>
        <w:ind w:firstLine="640" w:firstLineChars="200"/>
        <w:rPr>
          <w:rFonts w:ascii="仿宋_GB2312" w:hAnsi="Times New Roman" w:eastAsia="仿宋_GB2312"/>
          <w:sz w:val="32"/>
          <w:szCs w:val="32"/>
        </w:rPr>
      </w:pPr>
      <w:r>
        <w:rPr>
          <w:rFonts w:ascii="Times New Roman" w:hAnsi="Times New Roman" w:eastAsia="仿宋_GB2312"/>
          <w:sz w:val="32"/>
          <w:szCs w:val="32"/>
        </w:rPr>
        <w:t>1.农作物种质资源普查和征集。完成</w:t>
      </w:r>
      <w:r>
        <w:rPr>
          <w:rFonts w:hint="eastAsia" w:ascii="Times New Roman" w:hAnsi="Times New Roman" w:eastAsia="仿宋_GB2312"/>
          <w:sz w:val="32"/>
          <w:szCs w:val="32"/>
        </w:rPr>
        <w:t>全</w:t>
      </w:r>
      <w:r>
        <w:rPr>
          <w:rFonts w:ascii="Times New Roman" w:hAnsi="Times New Roman" w:eastAsia="仿宋_GB2312"/>
          <w:sz w:val="32"/>
          <w:szCs w:val="32"/>
        </w:rPr>
        <w:t>区农作物种质资源的全面普查，基本查清各类作物的种植历史、栽培制度、品种更替、社会经济和环境变化，以及重要作物的野生近缘植物种类、地理分布、生态环境和濒危状况等重要信息。征集各类栽培作物和珍稀、濒危作物野生近缘植物种质资</w:t>
      </w:r>
      <w:r>
        <w:rPr>
          <w:rFonts w:hint="eastAsia" w:ascii="仿宋_GB2312" w:hAnsi="Times New Roman" w:eastAsia="仿宋_GB2312"/>
          <w:sz w:val="32"/>
          <w:szCs w:val="32"/>
        </w:rPr>
        <w:t>源。</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.农作物种质资源评估和编目保存。在适宜生态区域，对征集和收集的种质资源进行繁殖和基本生物学特征特性鉴定评价，经过整理、整合并结</w:t>
      </w:r>
      <w:r>
        <w:rPr>
          <w:rFonts w:ascii="Times New Roman" w:hAnsi="Times New Roman" w:eastAsia="仿宋_GB2312"/>
          <w:color w:val="000000"/>
          <w:sz w:val="32"/>
          <w:szCs w:val="32"/>
        </w:rPr>
        <w:t>合农民认知进行编目。</w:t>
      </w:r>
      <w:r>
        <w:rPr>
          <w:rFonts w:hint="eastAsia" w:ascii="仿宋_GB2312" w:hAnsi="Times New Roman" w:eastAsia="仿宋_GB2312"/>
          <w:color w:val="000000"/>
          <w:sz w:val="32"/>
          <w:szCs w:val="32"/>
        </w:rPr>
        <w:t>2023年，对收集的种质资源进行评估、入库（圃）保存20份以</w:t>
      </w:r>
      <w:r>
        <w:rPr>
          <w:rFonts w:ascii="Times New Roman" w:hAnsi="Times New Roman" w:eastAsia="仿宋_GB2312"/>
          <w:color w:val="000000"/>
          <w:sz w:val="32"/>
          <w:szCs w:val="32"/>
        </w:rPr>
        <w:t>上。</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（二）实施并完成第三次全国畜禽遗传资源普查</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1.畜禽遗传资源基本情况普查。</w:t>
      </w:r>
      <w:r>
        <w:rPr>
          <w:rFonts w:hint="eastAsia" w:ascii="Times New Roman" w:hAnsi="Times New Roman" w:eastAsia="仿宋_GB2312"/>
          <w:sz w:val="32"/>
          <w:szCs w:val="32"/>
        </w:rPr>
        <w:t>每个乡镇以行政村</w:t>
      </w:r>
      <w:r>
        <w:rPr>
          <w:rFonts w:ascii="Times New Roman" w:hAnsi="Times New Roman" w:eastAsia="仿宋_GB2312"/>
          <w:sz w:val="32"/>
          <w:szCs w:val="32"/>
        </w:rPr>
        <w:t>为单位，对全</w:t>
      </w:r>
      <w:r>
        <w:rPr>
          <w:rFonts w:hint="eastAsia" w:ascii="Times New Roman" w:hAnsi="Times New Roman" w:eastAsia="仿宋_GB2312"/>
          <w:sz w:val="32"/>
          <w:szCs w:val="32"/>
        </w:rPr>
        <w:t>区</w:t>
      </w:r>
      <w:r>
        <w:rPr>
          <w:rFonts w:ascii="Times New Roman" w:hAnsi="Times New Roman" w:eastAsia="仿宋_GB2312"/>
          <w:sz w:val="32"/>
          <w:szCs w:val="32"/>
        </w:rPr>
        <w:t>所有行政村的现有畜禽（包括蜂和蚕，下同）地方品种、培育品种、引入品种进行全面普查，查清群体数量、区域分布、保护利用等情况。组织开展品种特征特性、生产性能等指标测定和描述，采集品种影像。</w:t>
      </w:r>
    </w:p>
    <w:p>
      <w:pPr>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畜禽遗传资源系统调查与遗传材料采集制作。开展畜禽遗传资源性能测定、特征特性等专业系统调查、重点区域现场核查。根据畜禽地方品种种群数量、区域分布等，科学评估珍贵稀有程度和濒危等级。抢救性采集制作畜禽遗传材料。</w:t>
      </w:r>
    </w:p>
    <w:p>
      <w:pPr>
        <w:spacing w:line="576"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3.畜禽遗传资源评估和入库保存。对</w:t>
      </w:r>
      <w:r>
        <w:rPr>
          <w:rFonts w:hint="eastAsia" w:ascii="Times New Roman" w:hAnsi="Times New Roman" w:eastAsia="仿宋_GB2312"/>
          <w:sz w:val="32"/>
          <w:szCs w:val="32"/>
        </w:rPr>
        <w:t>区</w:t>
      </w:r>
      <w:r>
        <w:rPr>
          <w:rFonts w:ascii="Times New Roman" w:hAnsi="Times New Roman" w:eastAsia="仿宋_GB2312"/>
          <w:sz w:val="32"/>
          <w:szCs w:val="32"/>
        </w:rPr>
        <w:t>内新发现的畜禽遗传资源，</w:t>
      </w:r>
      <w:r>
        <w:rPr>
          <w:rFonts w:hint="eastAsia" w:ascii="Times New Roman" w:hAnsi="Times New Roman" w:eastAsia="仿宋_GB2312"/>
          <w:sz w:val="32"/>
          <w:szCs w:val="32"/>
        </w:rPr>
        <w:t>上报省上</w:t>
      </w:r>
      <w:r>
        <w:rPr>
          <w:rFonts w:ascii="Times New Roman" w:hAnsi="Times New Roman" w:eastAsia="仿宋_GB2312"/>
          <w:sz w:val="32"/>
          <w:szCs w:val="32"/>
        </w:rPr>
        <w:t>组织技术专家组进行初步判定评估后，提交国家畜禽遗传资源委员会依法依规进行鉴定。对珍贵稀有濒危资源保护实行“一品一策”，明确保护主体、保护措施，采取活体保护和遗传材料保存相结合，实施抢救性收集保护。</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（三）启动并完成第一次全国水产养殖种质资源普查</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Times New Roman" w:hAnsi="Times New Roman" w:eastAsia="楷体_GB2312"/>
          <w:bCs/>
          <w:color w:val="000000"/>
          <w:sz w:val="32"/>
          <w:szCs w:val="32"/>
        </w:rPr>
        <w:t>1.</w:t>
      </w:r>
      <w:r>
        <w:rPr>
          <w:rFonts w:ascii="Times New Roman" w:hAnsi="Times New Roman" w:eastAsia="楷体_GB2312"/>
          <w:bCs/>
          <w:color w:val="000000"/>
          <w:sz w:val="32"/>
          <w:szCs w:val="32"/>
        </w:rPr>
        <w:t>开展水产养殖种质资源基本情况普查</w:t>
      </w:r>
      <w:r>
        <w:rPr>
          <w:rFonts w:hint="eastAsia" w:ascii="Times New Roman" w:hAnsi="Times New Roman" w:eastAsia="楷体_GB2312"/>
          <w:bCs/>
          <w:color w:val="000000"/>
          <w:sz w:val="32"/>
          <w:szCs w:val="32"/>
        </w:rPr>
        <w:t>。</w:t>
      </w:r>
      <w:r>
        <w:rPr>
          <w:rFonts w:hint="eastAsia" w:ascii="Times New Roman" w:hAnsi="Times New Roman" w:eastAsia="仿宋_GB2312"/>
          <w:color w:val="000000"/>
          <w:sz w:val="32"/>
          <w:szCs w:val="32"/>
        </w:rPr>
        <w:t>区农业农村局</w:t>
      </w:r>
      <w:r>
        <w:rPr>
          <w:rFonts w:ascii="Times New Roman" w:hAnsi="Times New Roman" w:eastAsia="仿宋_GB2312"/>
          <w:color w:val="000000"/>
          <w:sz w:val="32"/>
          <w:szCs w:val="32"/>
        </w:rPr>
        <w:t>门承担本辖区水产养殖种质资源基本情况普查工作，成</w:t>
      </w:r>
      <w:r>
        <w:rPr>
          <w:rFonts w:hint="eastAsia" w:ascii="Times New Roman" w:hAnsi="Times New Roman" w:eastAsia="仿宋_GB2312"/>
          <w:color w:val="000000"/>
          <w:sz w:val="32"/>
          <w:szCs w:val="32"/>
        </w:rPr>
        <w:t>立由</w:t>
      </w:r>
      <w:r>
        <w:rPr>
          <w:rFonts w:ascii="Times New Roman" w:hAnsi="Times New Roman" w:eastAsia="仿宋_GB2312"/>
          <w:color w:val="000000"/>
          <w:sz w:val="32"/>
          <w:szCs w:val="32"/>
        </w:rPr>
        <w:t>渔业</w:t>
      </w:r>
      <w:r>
        <w:rPr>
          <w:rFonts w:hint="eastAsia" w:ascii="Times New Roman" w:hAnsi="Times New Roman" w:eastAsia="仿宋_GB2312"/>
          <w:color w:val="000000"/>
          <w:sz w:val="32"/>
          <w:szCs w:val="32"/>
        </w:rPr>
        <w:t>技术</w:t>
      </w:r>
      <w:r>
        <w:rPr>
          <w:rFonts w:ascii="Times New Roman" w:hAnsi="Times New Roman" w:eastAsia="仿宋_GB2312"/>
          <w:color w:val="000000"/>
          <w:sz w:val="32"/>
          <w:szCs w:val="32"/>
        </w:rPr>
        <w:t>专家组成的水产养殖种质资源普查工作队，</w:t>
      </w:r>
      <w:r>
        <w:rPr>
          <w:rFonts w:hint="eastAsia" w:ascii="仿宋_GB2312" w:hAnsi="仿宋_GB2312" w:eastAsia="仿宋_GB2312" w:cs="仿宋_GB2312"/>
          <w:sz w:val="32"/>
          <w:szCs w:val="32"/>
        </w:rPr>
        <w:t>通过专业的技术培训，开展全区基本情况普查。按照种质资源普查要求对辖区内所有养殖场（</w:t>
      </w:r>
      <w:r>
        <w:rPr>
          <w:rFonts w:hint="eastAsia" w:ascii="楷体_GB2312" w:hAnsi="楷体_GB2312" w:eastAsia="楷体_GB2312" w:cs="楷体_GB2312"/>
          <w:sz w:val="32"/>
          <w:szCs w:val="32"/>
        </w:rPr>
        <w:t>户</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含水产原良种场、种苗场和养殖场等</w:t>
      </w:r>
      <w:r>
        <w:rPr>
          <w:rFonts w:hint="eastAsia" w:ascii="仿宋_GB2312" w:hAnsi="仿宋_GB2312" w:eastAsia="仿宋_GB2312" w:cs="仿宋_GB2312"/>
          <w:sz w:val="32"/>
          <w:szCs w:val="32"/>
        </w:rPr>
        <w:t>）的鱼、虾、蟹、龟鳖类、两栖类等水产养殖种质资源（</w:t>
      </w:r>
      <w:r>
        <w:rPr>
          <w:rFonts w:hint="eastAsia" w:ascii="楷体_GB2312" w:hAnsi="楷体_GB2312" w:eastAsia="楷体_GB2312" w:cs="楷体_GB2312"/>
          <w:sz w:val="32"/>
          <w:szCs w:val="32"/>
        </w:rPr>
        <w:t>包括原种、地方品种、新品种和引进种</w:t>
      </w:r>
      <w:r>
        <w:rPr>
          <w:rFonts w:hint="eastAsia" w:ascii="仿宋_GB2312" w:hAnsi="仿宋_GB2312" w:eastAsia="仿宋_GB2312" w:cs="仿宋_GB2312"/>
          <w:sz w:val="32"/>
          <w:szCs w:val="32"/>
        </w:rPr>
        <w:t>）进行信息登记和影像资料采集，包括种类、群体数量、区域分布和保护利用等内容，按要求填报《水产养殖种质资源普查基本信息登记表》，同时填报全国水产养殖种质资源普查系统。二是配合市级做好辖区内普查情况审核和督促检查工作。</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Times New Roman" w:hAnsi="Times New Roman" w:eastAsia="楷体_GB2312"/>
          <w:bCs/>
          <w:color w:val="000000"/>
          <w:sz w:val="32"/>
          <w:szCs w:val="32"/>
        </w:rPr>
        <w:t>2.</w:t>
      </w:r>
      <w:r>
        <w:rPr>
          <w:rFonts w:ascii="Times New Roman" w:hAnsi="Times New Roman" w:eastAsia="楷体_GB2312"/>
          <w:bCs/>
          <w:color w:val="000000"/>
          <w:sz w:val="32"/>
          <w:szCs w:val="32"/>
        </w:rPr>
        <w:t>开展水产养殖种质资源系统调查与收集保护</w:t>
      </w:r>
      <w:r>
        <w:rPr>
          <w:rFonts w:hint="eastAsia" w:ascii="Times New Roman" w:hAnsi="Times New Roman" w:eastAsia="楷体_GB2312"/>
          <w:bCs/>
          <w:color w:val="000000"/>
          <w:sz w:val="32"/>
          <w:szCs w:val="32"/>
        </w:rPr>
        <w:t>。</w:t>
      </w:r>
      <w:r>
        <w:rPr>
          <w:rFonts w:hint="eastAsia" w:ascii="仿宋_GB2312" w:hAnsi="仿宋_GB2312" w:eastAsia="仿宋_GB2312" w:cs="仿宋_GB2312"/>
          <w:sz w:val="32"/>
          <w:szCs w:val="32"/>
        </w:rPr>
        <w:t>一是配合省水产研究所开展水产养殖养殖种质资源的特征特性测定、遗传多样性评价等系统调查及重点种类、重点区域现场核查。二是根据普查情况和系统调查结果，做好收集保护。</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四、实施范围与进度</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（一）第三次全国农作物种质资源普查与收集</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在全区范围内</w:t>
      </w:r>
      <w:r>
        <w:rPr>
          <w:rFonts w:ascii="Times New Roman" w:hAnsi="Times New Roman" w:eastAsia="仿宋_GB2312"/>
          <w:sz w:val="32"/>
          <w:szCs w:val="32"/>
        </w:rPr>
        <w:t>，重点普查各类栽培作物的古老地方品种、种植年代久远的育成品种、重要作物的野生近缘植物以及其他珍稀、濒危野生植物种质资源。</w:t>
      </w:r>
    </w:p>
    <w:p>
      <w:pPr>
        <w:spacing w:line="576"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2021年，全面完成普查与征集任务；2022年，全面完成系统调查和抢救性收集任务，对珍贵地方品种和特色种质资源进行田间展示；2023</w:t>
      </w:r>
      <w:r>
        <w:rPr>
          <w:rFonts w:ascii="Times New Roman" w:hAnsi="Times New Roman" w:eastAsia="仿宋_GB2312"/>
          <w:sz w:val="32"/>
          <w:szCs w:val="32"/>
        </w:rPr>
        <w:t>年，全面完成第三次全国农作物种质资源普查与收集行动各项任务，编写我</w:t>
      </w:r>
      <w:r>
        <w:rPr>
          <w:rFonts w:hint="eastAsia" w:ascii="Times New Roman" w:hAnsi="Times New Roman" w:eastAsia="仿宋_GB2312"/>
          <w:sz w:val="32"/>
          <w:szCs w:val="32"/>
        </w:rPr>
        <w:t>区</w:t>
      </w:r>
      <w:r>
        <w:rPr>
          <w:rFonts w:ascii="Times New Roman" w:hAnsi="Times New Roman" w:eastAsia="仿宋_GB2312"/>
          <w:sz w:val="32"/>
          <w:szCs w:val="32"/>
        </w:rPr>
        <w:t>第三次全国农作物种质资源普查报告。</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（二）第三次全国畜禽遗传资源普查</w:t>
      </w:r>
    </w:p>
    <w:p>
      <w:pPr>
        <w:spacing w:line="576"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重点普查17种传统畜禽、16种特种畜禽（具体见《国家畜禽遗传资源目录》），以及蜂、蚕遗传资源，含地方品种、培育品种（配套系）和引入品种（配套系）（具体见《国家畜禽遗传资源品种名录》（2021年版））。</w:t>
      </w:r>
    </w:p>
    <w:p>
      <w:pPr>
        <w:spacing w:line="576"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2021年，完</w:t>
      </w:r>
      <w:r>
        <w:rPr>
          <w:rFonts w:ascii="Times New Roman" w:hAnsi="Times New Roman" w:eastAsia="仿宋_GB2312"/>
          <w:sz w:val="32"/>
          <w:szCs w:val="32"/>
        </w:rPr>
        <w:t>成全</w:t>
      </w:r>
      <w:r>
        <w:rPr>
          <w:rFonts w:hint="eastAsia" w:ascii="Times New Roman" w:hAnsi="Times New Roman" w:eastAsia="仿宋_GB2312"/>
          <w:sz w:val="32"/>
          <w:szCs w:val="32"/>
        </w:rPr>
        <w:t>区</w:t>
      </w:r>
      <w:r>
        <w:rPr>
          <w:rFonts w:ascii="Times New Roman" w:hAnsi="Times New Roman" w:eastAsia="仿宋_GB2312"/>
          <w:sz w:val="32"/>
          <w:szCs w:val="32"/>
        </w:rPr>
        <w:t>畜禽遗传资源基本情况普查；</w:t>
      </w:r>
      <w:r>
        <w:rPr>
          <w:rFonts w:hint="eastAsia" w:ascii="仿宋_GB2312" w:hAnsi="Times New Roman" w:eastAsia="仿宋_GB2312"/>
          <w:sz w:val="32"/>
          <w:szCs w:val="32"/>
        </w:rPr>
        <w:t>2022年</w:t>
      </w:r>
      <w:r>
        <w:rPr>
          <w:rFonts w:ascii="Times New Roman" w:hAnsi="Times New Roman" w:eastAsia="仿宋_GB2312"/>
          <w:sz w:val="32"/>
          <w:szCs w:val="32"/>
        </w:rPr>
        <w:t>，完成畜禽遗传资源性能测定、特征特性等专业系统调查、重点区域现场核查；</w:t>
      </w:r>
      <w:r>
        <w:rPr>
          <w:rFonts w:hint="eastAsia" w:ascii="仿宋_GB2312" w:hAnsi="Times New Roman" w:eastAsia="仿宋_GB2312"/>
          <w:sz w:val="32"/>
          <w:szCs w:val="32"/>
        </w:rPr>
        <w:t>2023年，</w:t>
      </w:r>
      <w:r>
        <w:rPr>
          <w:rFonts w:ascii="Times New Roman" w:hAnsi="Times New Roman" w:eastAsia="仿宋_GB2312"/>
          <w:sz w:val="32"/>
          <w:szCs w:val="32"/>
        </w:rPr>
        <w:t>完成</w:t>
      </w:r>
      <w:r>
        <w:rPr>
          <w:rFonts w:hint="eastAsia" w:ascii="Times New Roman" w:hAnsi="Times New Roman" w:eastAsia="仿宋_GB2312"/>
          <w:sz w:val="32"/>
          <w:szCs w:val="32"/>
        </w:rPr>
        <w:t>省</w:t>
      </w:r>
      <w:r>
        <w:rPr>
          <w:rFonts w:ascii="Times New Roman" w:hAnsi="Times New Roman" w:eastAsia="仿宋_GB2312"/>
          <w:sz w:val="32"/>
          <w:szCs w:val="32"/>
        </w:rPr>
        <w:t>级畜禽遗传资源数据库内数据审核和入库工作。</w:t>
      </w:r>
      <w:r>
        <w:rPr>
          <w:rFonts w:hint="eastAsia" w:ascii="Times New Roman" w:hAnsi="Times New Roman" w:eastAsia="仿宋_GB2312"/>
          <w:sz w:val="32"/>
          <w:szCs w:val="32"/>
        </w:rPr>
        <w:t>积极配合国家</w:t>
      </w:r>
      <w:r>
        <w:rPr>
          <w:rFonts w:ascii="Times New Roman" w:hAnsi="Times New Roman" w:eastAsia="仿宋_GB2312"/>
          <w:sz w:val="32"/>
          <w:szCs w:val="32"/>
        </w:rPr>
        <w:t>畜禽遗传资源</w:t>
      </w:r>
      <w:r>
        <w:rPr>
          <w:rFonts w:hint="eastAsia" w:ascii="Times New Roman" w:hAnsi="Times New Roman" w:eastAsia="仿宋_GB2312"/>
          <w:sz w:val="32"/>
          <w:szCs w:val="32"/>
        </w:rPr>
        <w:t>委员、省第三次全国畜禽遗传资源普查工作办公室</w:t>
      </w:r>
      <w:r>
        <w:rPr>
          <w:rFonts w:ascii="Times New Roman" w:hAnsi="Times New Roman" w:eastAsia="仿宋_GB2312"/>
          <w:sz w:val="32"/>
          <w:szCs w:val="32"/>
        </w:rPr>
        <w:t>完成</w:t>
      </w:r>
      <w:r>
        <w:rPr>
          <w:rFonts w:hint="eastAsia" w:ascii="Times New Roman" w:hAnsi="Times New Roman" w:eastAsia="仿宋_GB2312"/>
          <w:sz w:val="32"/>
          <w:szCs w:val="32"/>
        </w:rPr>
        <w:t>区</w:t>
      </w:r>
      <w:r>
        <w:rPr>
          <w:rFonts w:ascii="Times New Roman" w:hAnsi="Times New Roman" w:eastAsia="仿宋_GB2312"/>
          <w:sz w:val="32"/>
          <w:szCs w:val="32"/>
        </w:rPr>
        <w:t>内新发掘资源的鉴定发布工作。</w:t>
      </w:r>
    </w:p>
    <w:p>
      <w:pPr>
        <w:spacing w:line="576" w:lineRule="exact"/>
        <w:ind w:firstLine="640" w:firstLineChars="200"/>
        <w:rPr>
          <w:rFonts w:ascii="Times New Roman" w:hAnsi="Times New Roman" w:eastAsia="楷体_GB2312"/>
          <w:b/>
          <w:color w:val="FF0000"/>
          <w:sz w:val="32"/>
          <w:szCs w:val="32"/>
        </w:rPr>
      </w:pPr>
      <w:r>
        <w:rPr>
          <w:rFonts w:ascii="Times New Roman" w:hAnsi="Times New Roman" w:eastAsia="楷体_GB2312"/>
          <w:b/>
          <w:sz w:val="32"/>
          <w:szCs w:val="32"/>
        </w:rPr>
        <w:t>（三）第一次全国水产养殖种质资源普查</w:t>
      </w:r>
    </w:p>
    <w:p>
      <w:pPr>
        <w:spacing w:line="576" w:lineRule="exact"/>
        <w:ind w:firstLine="640" w:firstLineChars="200"/>
        <w:rPr>
          <w:rFonts w:ascii="Times New Roman" w:hAnsi="Times New Roman" w:eastAsia="仿宋_GB2312"/>
          <w:color w:val="FF0000"/>
          <w:sz w:val="32"/>
          <w:szCs w:val="32"/>
        </w:rPr>
      </w:pPr>
      <w:r>
        <w:rPr>
          <w:rFonts w:hint="eastAsia" w:ascii="仿宋_GB2312" w:hAnsi="Times New Roman" w:eastAsia="仿宋_GB2312"/>
          <w:sz w:val="32"/>
          <w:szCs w:val="32"/>
        </w:rPr>
        <w:t>2021年，全面完成全区范围内的养殖场（户）基本情况普查；2022年，全面完成系统调查；2023年，</w:t>
      </w:r>
      <w:r>
        <w:rPr>
          <w:rFonts w:ascii="Times New Roman" w:hAnsi="Times New Roman" w:eastAsia="仿宋_GB2312"/>
          <w:sz w:val="32"/>
          <w:szCs w:val="32"/>
        </w:rPr>
        <w:t>完成第一次全</w:t>
      </w:r>
      <w:r>
        <w:rPr>
          <w:rFonts w:hint="eastAsia" w:ascii="Times New Roman" w:hAnsi="Times New Roman" w:eastAsia="仿宋_GB2312"/>
          <w:sz w:val="32"/>
          <w:szCs w:val="32"/>
        </w:rPr>
        <w:t>国</w:t>
      </w:r>
      <w:r>
        <w:rPr>
          <w:rFonts w:ascii="Times New Roman" w:hAnsi="Times New Roman" w:eastAsia="仿宋_GB2312"/>
          <w:sz w:val="32"/>
          <w:szCs w:val="32"/>
        </w:rPr>
        <w:t>水产养殖种质资源普查各项任务。</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五、组织保障</w:t>
      </w:r>
    </w:p>
    <w:p>
      <w:pPr>
        <w:spacing w:line="576" w:lineRule="exact"/>
        <w:ind w:firstLine="640" w:firstLineChars="200"/>
        <w:rPr>
          <w:rFonts w:ascii="Times New Roman" w:hAnsi="Times New Roman" w:eastAsia="仿宋_GB2312"/>
          <w:sz w:val="32"/>
          <w:szCs w:val="32"/>
        </w:rPr>
      </w:pPr>
      <w:r>
        <w:rPr>
          <w:rFonts w:hint="eastAsia" w:ascii="楷体_GB2312" w:hAnsi="Times New Roman" w:eastAsia="楷体_GB2312"/>
          <w:b/>
          <w:bCs/>
          <w:sz w:val="32"/>
          <w:szCs w:val="32"/>
        </w:rPr>
        <w:t>（一）加强组织领导。</w:t>
      </w:r>
      <w:r>
        <w:rPr>
          <w:rFonts w:ascii="Times New Roman" w:hAnsi="Times New Roman" w:eastAsia="仿宋_GB2312"/>
          <w:sz w:val="32"/>
          <w:szCs w:val="32"/>
        </w:rPr>
        <w:t>按照</w:t>
      </w:r>
      <w:r>
        <w:rPr>
          <w:rFonts w:hint="eastAsia" w:ascii="Times New Roman" w:hAnsi="Times New Roman" w:eastAsia="仿宋_GB2312"/>
          <w:sz w:val="32"/>
          <w:szCs w:val="32"/>
        </w:rPr>
        <w:t>“区级</w:t>
      </w:r>
      <w:r>
        <w:rPr>
          <w:rFonts w:ascii="Times New Roman" w:hAnsi="Times New Roman" w:eastAsia="仿宋_GB2312"/>
          <w:sz w:val="32"/>
          <w:szCs w:val="32"/>
        </w:rPr>
        <w:t>统一领导、</w:t>
      </w:r>
      <w:r>
        <w:rPr>
          <w:rFonts w:hint="eastAsia" w:ascii="Times New Roman" w:hAnsi="Times New Roman" w:eastAsia="仿宋_GB2312"/>
          <w:sz w:val="32"/>
          <w:szCs w:val="32"/>
        </w:rPr>
        <w:t>乡镇</w:t>
      </w:r>
      <w:r>
        <w:rPr>
          <w:rFonts w:ascii="Times New Roman" w:hAnsi="Times New Roman" w:eastAsia="仿宋_GB2312"/>
          <w:sz w:val="32"/>
          <w:szCs w:val="32"/>
        </w:rPr>
        <w:t>负责、各方共同参与</w:t>
      </w:r>
      <w:r>
        <w:rPr>
          <w:rFonts w:hint="eastAsia" w:ascii="Times New Roman" w:hAnsi="Times New Roman" w:eastAsia="仿宋_GB2312"/>
          <w:sz w:val="32"/>
          <w:szCs w:val="32"/>
        </w:rPr>
        <w:t>”</w:t>
      </w:r>
      <w:r>
        <w:rPr>
          <w:rFonts w:ascii="Times New Roman" w:hAnsi="Times New Roman" w:eastAsia="仿宋_GB2312"/>
          <w:sz w:val="32"/>
          <w:szCs w:val="32"/>
        </w:rPr>
        <w:t>的原则，全面谋划、统一部署、分头实施、整体推进。成立全</w:t>
      </w:r>
      <w:r>
        <w:rPr>
          <w:rFonts w:hint="eastAsia" w:ascii="Times New Roman" w:hAnsi="Times New Roman" w:eastAsia="仿宋_GB2312"/>
          <w:sz w:val="32"/>
          <w:szCs w:val="32"/>
        </w:rPr>
        <w:t>区</w:t>
      </w:r>
      <w:r>
        <w:rPr>
          <w:rFonts w:ascii="Times New Roman" w:hAnsi="Times New Roman" w:eastAsia="仿宋_GB2312"/>
          <w:sz w:val="32"/>
          <w:szCs w:val="32"/>
        </w:rPr>
        <w:t>农业种质资源普查工作领导小组，</w:t>
      </w:r>
      <w:r>
        <w:rPr>
          <w:rFonts w:hint="eastAsia" w:ascii="Times New Roman" w:hAnsi="Times New Roman" w:eastAsia="仿宋_GB2312"/>
          <w:sz w:val="32"/>
          <w:szCs w:val="32"/>
        </w:rPr>
        <w:t>由区政府分管领导</w:t>
      </w:r>
      <w:r>
        <w:rPr>
          <w:rFonts w:ascii="Times New Roman" w:hAnsi="Times New Roman" w:eastAsia="仿宋_GB2312"/>
          <w:sz w:val="32"/>
          <w:szCs w:val="32"/>
        </w:rPr>
        <w:t>任组长，</w:t>
      </w:r>
      <w:r>
        <w:rPr>
          <w:rFonts w:hint="eastAsia" w:ascii="Times New Roman" w:hAnsi="Times New Roman" w:eastAsia="仿宋_GB2312"/>
          <w:sz w:val="32"/>
          <w:szCs w:val="32"/>
        </w:rPr>
        <w:t>区</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主要领导任副组长，</w:t>
      </w:r>
      <w:r>
        <w:rPr>
          <w:rFonts w:hint="eastAsia" w:ascii="Times New Roman" w:hAnsi="Times New Roman" w:eastAsia="仿宋_GB2312"/>
          <w:sz w:val="32"/>
          <w:szCs w:val="32"/>
        </w:rPr>
        <w:t>各乡镇、各</w:t>
      </w:r>
      <w:r>
        <w:rPr>
          <w:rFonts w:ascii="Times New Roman" w:hAnsi="Times New Roman" w:eastAsia="仿宋_GB2312"/>
          <w:sz w:val="32"/>
          <w:szCs w:val="32"/>
        </w:rPr>
        <w:t>相关单位负责同志为成员，领导小组办公室设在</w:t>
      </w:r>
      <w:r>
        <w:rPr>
          <w:rFonts w:hint="eastAsia" w:ascii="Times New Roman" w:hAnsi="Times New Roman" w:eastAsia="仿宋_GB2312"/>
          <w:sz w:val="32"/>
          <w:szCs w:val="32"/>
        </w:rPr>
        <w:t>区农业农村局</w:t>
      </w:r>
      <w:r>
        <w:rPr>
          <w:rFonts w:ascii="Times New Roman" w:hAnsi="Times New Roman" w:eastAsia="仿宋_GB2312"/>
          <w:sz w:val="32"/>
          <w:szCs w:val="32"/>
        </w:rPr>
        <w:t>，由</w:t>
      </w:r>
      <w:r>
        <w:rPr>
          <w:rFonts w:hint="eastAsia" w:ascii="Times New Roman" w:hAnsi="Times New Roman" w:eastAsia="仿宋_GB2312"/>
          <w:sz w:val="32"/>
          <w:szCs w:val="32"/>
        </w:rPr>
        <w:t>局主要</w:t>
      </w:r>
      <w:r>
        <w:rPr>
          <w:rFonts w:ascii="Times New Roman" w:hAnsi="Times New Roman" w:eastAsia="仿宋_GB2312"/>
          <w:sz w:val="32"/>
          <w:szCs w:val="32"/>
        </w:rPr>
        <w:t>领导任主任</w:t>
      </w:r>
      <w:r>
        <w:rPr>
          <w:rFonts w:hint="eastAsia" w:ascii="Times New Roman" w:hAnsi="Times New Roman" w:eastAsia="仿宋_GB2312"/>
          <w:sz w:val="32"/>
          <w:szCs w:val="32"/>
        </w:rPr>
        <w:t>、分管领导任副主任</w:t>
      </w:r>
      <w:r>
        <w:rPr>
          <w:rFonts w:ascii="Times New Roman" w:hAnsi="Times New Roman" w:eastAsia="仿宋_GB2312"/>
          <w:sz w:val="32"/>
          <w:szCs w:val="32"/>
        </w:rPr>
        <w:t>。</w:t>
      </w:r>
      <w:r>
        <w:rPr>
          <w:rFonts w:hint="eastAsia" w:ascii="Times New Roman" w:hAnsi="Times New Roman" w:eastAsia="仿宋_GB2312"/>
          <w:sz w:val="32"/>
          <w:szCs w:val="32"/>
        </w:rPr>
        <w:t>办公室具体</w:t>
      </w:r>
      <w:r>
        <w:rPr>
          <w:rFonts w:ascii="Times New Roman" w:hAnsi="Times New Roman" w:eastAsia="仿宋_GB2312"/>
          <w:sz w:val="32"/>
          <w:szCs w:val="32"/>
        </w:rPr>
        <w:t>负责普查工作推进落实、技术支撑和技术服务。各</w:t>
      </w:r>
      <w:r>
        <w:rPr>
          <w:rFonts w:hint="eastAsia" w:ascii="Times New Roman" w:hAnsi="Times New Roman" w:eastAsia="仿宋_GB2312"/>
          <w:sz w:val="32"/>
          <w:szCs w:val="32"/>
        </w:rPr>
        <w:t>乡镇要</w:t>
      </w:r>
      <w:r>
        <w:rPr>
          <w:rFonts w:ascii="Times New Roman" w:hAnsi="Times New Roman" w:eastAsia="仿宋_GB2312"/>
          <w:sz w:val="32"/>
          <w:szCs w:val="32"/>
        </w:rPr>
        <w:t>加强组织领导，明确</w:t>
      </w:r>
      <w:r>
        <w:rPr>
          <w:rFonts w:hint="eastAsia" w:ascii="Times New Roman" w:hAnsi="Times New Roman" w:eastAsia="仿宋_GB2312"/>
          <w:sz w:val="32"/>
          <w:szCs w:val="32"/>
        </w:rPr>
        <w:t>职责</w:t>
      </w:r>
      <w:r>
        <w:rPr>
          <w:rFonts w:ascii="Times New Roman" w:hAnsi="Times New Roman" w:eastAsia="仿宋_GB2312"/>
          <w:sz w:val="32"/>
          <w:szCs w:val="32"/>
        </w:rPr>
        <w:t>，落实责任分工，加强普查力量配备，确保</w:t>
      </w:r>
      <w:r>
        <w:rPr>
          <w:rFonts w:hint="eastAsia" w:ascii="Times New Roman" w:hAnsi="Times New Roman" w:eastAsia="仿宋_GB2312"/>
          <w:sz w:val="32"/>
          <w:szCs w:val="32"/>
        </w:rPr>
        <w:t>工作</w:t>
      </w:r>
      <w:r>
        <w:rPr>
          <w:rFonts w:ascii="Times New Roman" w:hAnsi="Times New Roman" w:eastAsia="仿宋_GB2312"/>
          <w:sz w:val="32"/>
          <w:szCs w:val="32"/>
        </w:rPr>
        <w:t>任务高质量完成。</w:t>
      </w:r>
    </w:p>
    <w:p>
      <w:pPr>
        <w:spacing w:line="576" w:lineRule="exact"/>
        <w:ind w:firstLine="640" w:firstLineChars="200"/>
        <w:rPr>
          <w:rFonts w:ascii="Times New Roman" w:hAnsi="Times New Roman" w:eastAsia="仿宋_GB2312"/>
          <w:sz w:val="32"/>
          <w:szCs w:val="32"/>
        </w:rPr>
      </w:pPr>
      <w:r>
        <w:rPr>
          <w:rFonts w:hint="eastAsia" w:ascii="楷体_GB2312" w:hAnsi="Times New Roman" w:eastAsia="楷体_GB2312"/>
          <w:b/>
          <w:bCs/>
          <w:sz w:val="32"/>
          <w:szCs w:val="32"/>
        </w:rPr>
        <w:t>（二）加强督导培训。</w:t>
      </w:r>
      <w:r>
        <w:rPr>
          <w:rFonts w:ascii="Times New Roman" w:hAnsi="Times New Roman" w:eastAsia="仿宋_GB2312"/>
          <w:sz w:val="32"/>
          <w:szCs w:val="32"/>
        </w:rPr>
        <w:t>加强目标管理和过程管理，对执行进度和完成情况进行督促检查，确保普查工作扎实推进。组织开展农作物、畜禽、水产养殖种质资源普查工作技术培训，</w:t>
      </w:r>
      <w:r>
        <w:rPr>
          <w:rFonts w:hint="eastAsia" w:ascii="Times New Roman" w:hAnsi="Times New Roman" w:eastAsia="仿宋_GB2312"/>
          <w:sz w:val="32"/>
          <w:szCs w:val="32"/>
        </w:rPr>
        <w:t>强化</w:t>
      </w:r>
      <w:r>
        <w:rPr>
          <w:rFonts w:ascii="Times New Roman" w:hAnsi="Times New Roman" w:eastAsia="仿宋_GB2312"/>
          <w:sz w:val="32"/>
          <w:szCs w:val="32"/>
        </w:rPr>
        <w:t>现场指导，确保普查方法统一规范，普查数据全面、真实、可靠。</w:t>
      </w:r>
    </w:p>
    <w:p>
      <w:pPr>
        <w:spacing w:line="576" w:lineRule="exact"/>
        <w:ind w:firstLine="640" w:firstLineChars="200"/>
        <w:rPr>
          <w:rFonts w:ascii="Times New Roman" w:hAnsi="Times New Roman" w:eastAsia="仿宋_GB2312"/>
          <w:sz w:val="32"/>
          <w:szCs w:val="32"/>
        </w:rPr>
      </w:pPr>
      <w:r>
        <w:rPr>
          <w:rFonts w:hint="eastAsia" w:ascii="楷体_GB2312" w:hAnsi="Times New Roman" w:eastAsia="楷体_GB2312"/>
          <w:b/>
          <w:bCs/>
          <w:sz w:val="32"/>
          <w:szCs w:val="32"/>
        </w:rPr>
        <w:t>（三）加强经费支持。</w:t>
      </w:r>
      <w:r>
        <w:rPr>
          <w:rFonts w:ascii="Times New Roman" w:hAnsi="Times New Roman" w:eastAsia="仿宋_GB2312"/>
          <w:sz w:val="32"/>
          <w:szCs w:val="32"/>
        </w:rPr>
        <w:t>农业种质资源普查属中央和地方共同事权，省级财政将给予必要支持，</w:t>
      </w:r>
      <w:r>
        <w:rPr>
          <w:rFonts w:hint="eastAsia" w:ascii="Times New Roman" w:hAnsi="Times New Roman" w:eastAsia="仿宋_GB2312"/>
          <w:sz w:val="32"/>
          <w:szCs w:val="32"/>
        </w:rPr>
        <w:t>同时，区财政要给予</w:t>
      </w:r>
      <w:r>
        <w:rPr>
          <w:rFonts w:ascii="Times New Roman" w:hAnsi="Times New Roman" w:eastAsia="仿宋_GB2312"/>
          <w:sz w:val="32"/>
          <w:szCs w:val="32"/>
        </w:rPr>
        <w:t>资金支持。要规范经费使用，落实监管责任，全面实施预算绩效管理，确保经费使用规范合理。</w:t>
      </w:r>
    </w:p>
    <w:p>
      <w:pPr>
        <w:spacing w:line="576" w:lineRule="exact"/>
        <w:ind w:firstLine="640" w:firstLineChars="200"/>
        <w:rPr>
          <w:rFonts w:ascii="Times New Roman" w:hAnsi="Times New Roman" w:eastAsia="仿宋_GB2312"/>
          <w:sz w:val="32"/>
          <w:szCs w:val="32"/>
        </w:rPr>
      </w:pPr>
      <w:r>
        <w:rPr>
          <w:rFonts w:ascii="楷体_GB2312" w:hAnsi="Times New Roman" w:eastAsia="楷体_GB2312"/>
          <w:b/>
          <w:bCs/>
          <w:sz w:val="32"/>
          <w:szCs w:val="32"/>
        </w:rPr>
        <w:t>（四）加强宣传引导。</w:t>
      </w:r>
      <w:r>
        <w:rPr>
          <w:rFonts w:ascii="Times New Roman" w:hAnsi="Times New Roman" w:eastAsia="仿宋_GB2312"/>
          <w:sz w:val="32"/>
          <w:szCs w:val="32"/>
        </w:rPr>
        <w:t>要认真做好普查宣传和组织工作，深入挖掘先进人物、典型事迹、相关传统农耕文化等，发挥好主流媒体、新兴媒体作用，进行全方位、多角度系列宣传，提高公众参与意识，提升地方品种文化品牌影响力、社会影响力。</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附：白银市平川区种质资源普查工作领导小组成员名单</w:t>
      </w:r>
    </w:p>
    <w:p>
      <w:pPr>
        <w:spacing w:line="576" w:lineRule="exact"/>
        <w:ind w:firstLine="640" w:firstLineChars="200"/>
        <w:rPr>
          <w:rFonts w:ascii="Times New Roman" w:hAnsi="Times New Roman" w:eastAsia="仿宋_GB2312"/>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w:t>
      </w:r>
    </w:p>
    <w:p>
      <w:pPr>
        <w:spacing w:line="6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白银市平川区种质资源普查工作领导小组</w:t>
      </w:r>
    </w:p>
    <w:p>
      <w:pPr>
        <w:spacing w:line="600" w:lineRule="exact"/>
        <w:jc w:val="center"/>
        <w:rPr>
          <w:rFonts w:ascii="黑体" w:hAnsi="黑体" w:eastAsia="方正小标宋简体"/>
          <w:sz w:val="44"/>
          <w:szCs w:val="44"/>
        </w:rPr>
      </w:pPr>
      <w:r>
        <w:rPr>
          <w:rFonts w:hint="eastAsia" w:ascii="方正小标宋简体" w:hAnsi="方正小标宋_GBK" w:eastAsia="方正小标宋简体" w:cs="方正小标宋_GBK"/>
          <w:sz w:val="44"/>
          <w:szCs w:val="44"/>
        </w:rPr>
        <w:t>成员名单</w:t>
      </w:r>
    </w:p>
    <w:p>
      <w:pPr>
        <w:pStyle w:val="2"/>
        <w:spacing w:after="0"/>
        <w:ind w:left="0" w:leftChars="0"/>
        <w:rPr>
          <w:sz w:val="44"/>
          <w:szCs w:val="44"/>
        </w:rPr>
      </w:pPr>
    </w:p>
    <w:p>
      <w:pPr>
        <w:pStyle w:val="2"/>
        <w:spacing w:after="0"/>
        <w:ind w:left="0" w:leftChars="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组  长：杨  明    区政府副区长</w:t>
      </w:r>
    </w:p>
    <w:p>
      <w:pPr>
        <w:pStyle w:val="2"/>
        <w:spacing w:after="0"/>
        <w:ind w:left="0" w:leftChars="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副组长：雷锡锴    区农业农村局局长</w:t>
      </w:r>
    </w:p>
    <w:p>
      <w:pPr>
        <w:pStyle w:val="2"/>
        <w:spacing w:after="0"/>
        <w:ind w:left="0" w:leftChars="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成  员：李小阳    区发改局副局长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赵国平    区科技局副局长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欧志坚    区财政局副局长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张宏仁    市自然资源局平川分局副局长</w:t>
      </w:r>
    </w:p>
    <w:p>
      <w:pPr>
        <w:pStyle w:val="2"/>
        <w:spacing w:after="0"/>
        <w:ind w:left="0" w:leftChars="0"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何  勇    区农业农村局副局长</w:t>
      </w:r>
    </w:p>
    <w:p>
      <w:pPr>
        <w:pStyle w:val="2"/>
        <w:spacing w:after="0"/>
        <w:ind w:left="0" w:leftChars="0"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吴海勋    区农业农村局副局长</w:t>
      </w:r>
    </w:p>
    <w:p>
      <w:pPr>
        <w:pStyle w:val="2"/>
        <w:spacing w:after="0"/>
        <w:ind w:left="0" w:leftChars="0"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万生琰    区畜牧兽医技术服务中心主任</w:t>
      </w:r>
    </w:p>
    <w:p>
      <w:pPr>
        <w:pStyle w:val="2"/>
        <w:spacing w:after="0"/>
        <w:ind w:leftChars="0" w:firstLine="2400" w:firstLineChars="750"/>
        <w:rPr>
          <w:rFonts w:ascii="仿宋_GB2312" w:hAnsi="仿宋_GB2312" w:eastAsia="仿宋_GB2312" w:cs="仿宋_GB2312"/>
          <w:sz w:val="32"/>
          <w:szCs w:val="32"/>
        </w:rPr>
      </w:pPr>
      <w:r>
        <w:rPr>
          <w:rFonts w:hint="eastAsia" w:ascii="仿宋_GB2312" w:hAnsi="仿宋_GB2312" w:eastAsia="仿宋_GB2312" w:cs="仿宋_GB2312"/>
          <w:sz w:val="32"/>
          <w:szCs w:val="32"/>
        </w:rPr>
        <w:t>赵建华    区农作物种子站站长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宋得荣    王家山镇党委副书记、镇长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曹  通    水泉镇党委副书记、镇长</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杨建国    宝积镇党委副书记、镇长候选人</w:t>
      </w:r>
    </w:p>
    <w:p>
      <w:pPr>
        <w:pStyle w:val="2"/>
        <w:spacing w:after="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南文勋    共和镇党委副书记、镇长候选人</w:t>
      </w:r>
    </w:p>
    <w:p>
      <w:pPr>
        <w:pStyle w:val="2"/>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王瑕宏    黄峤镇党委副书记、镇长</w:t>
      </w:r>
    </w:p>
    <w:p>
      <w:pPr>
        <w:pStyle w:val="2"/>
        <w:spacing w:after="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张宏杰    种田乡党委副书记、乡长候选人</w:t>
      </w:r>
    </w:p>
    <w:p>
      <w:pPr>
        <w:pStyle w:val="2"/>
        <w:spacing w:after="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王世学    复兴乡党委副书记、乡长候选人</w:t>
      </w:r>
    </w:p>
    <w:p>
      <w:pPr>
        <w:pStyle w:val="2"/>
        <w:spacing w:after="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领导小组下设办公室，设在区农业农村局，具体</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落实领导小组决定的重要事项，组织制定农业种质资源普查与收集行动总体方案，指导制定农作物、畜禽、水产养殖种质资源普查实施方案，负责统筹、</w:t>
      </w:r>
      <w:r>
        <w:rPr>
          <w:rFonts w:ascii="仿宋_GB2312" w:hAnsi="仿宋_GB2312" w:eastAsia="仿宋_GB2312" w:cs="仿宋_GB2312"/>
          <w:sz w:val="32"/>
          <w:szCs w:val="32"/>
        </w:rPr>
        <w:t>协调</w:t>
      </w:r>
      <w:r>
        <w:rPr>
          <w:rFonts w:hint="eastAsia" w:ascii="仿宋_GB2312" w:hAnsi="仿宋_GB2312" w:eastAsia="仿宋_GB2312" w:cs="仿宋_GB2312"/>
          <w:sz w:val="32"/>
          <w:szCs w:val="32"/>
        </w:rPr>
        <w:t>和处理日常工作</w:t>
      </w:r>
      <w:r>
        <w:rPr>
          <w:rFonts w:ascii="仿宋_GB2312" w:hAnsi="仿宋_GB2312" w:eastAsia="仿宋_GB2312" w:cs="仿宋_GB2312"/>
          <w:sz w:val="32"/>
          <w:szCs w:val="32"/>
        </w:rPr>
        <w:t>，组织和动员各方力量</w:t>
      </w:r>
      <w:r>
        <w:rPr>
          <w:rFonts w:hint="eastAsia" w:ascii="仿宋_GB2312" w:hAnsi="仿宋_GB2312" w:eastAsia="仿宋_GB2312" w:cs="仿宋_GB2312"/>
          <w:sz w:val="32"/>
          <w:szCs w:val="32"/>
        </w:rPr>
        <w:t>，全面完成普查工作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雷锡锴兼任办公室主任，何勇、吴海勋兼任办公室副主任。</w:t>
      </w:r>
    </w:p>
    <w:p>
      <w:pPr>
        <w:spacing w:line="576" w:lineRule="exact"/>
        <w:ind w:firstLine="614" w:firstLineChars="200"/>
        <w:rPr>
          <w:rFonts w:ascii="Times New Roman" w:hAnsi="Times New Roman" w:eastAsia="仿宋_GB2312"/>
          <w:w w:val="96"/>
          <w:sz w:val="32"/>
          <w:szCs w:val="32"/>
        </w:rPr>
      </w:pPr>
    </w:p>
    <w:p>
      <w:pPr>
        <w:pStyle w:val="4"/>
        <w:spacing w:line="360" w:lineRule="exact"/>
        <w:ind w:firstLine="7200" w:firstLineChars="2400"/>
        <w:rPr>
          <w:rFonts w:ascii="Times New Roman" w:hAnsi="Times New Roman"/>
        </w:rPr>
      </w:pPr>
    </w:p>
    <w:p>
      <w:pPr>
        <w:spacing w:line="576" w:lineRule="exact"/>
        <w:rPr>
          <w:rFonts w:ascii="黑体" w:hAnsi="黑体" w:eastAsia="黑体"/>
          <w:sz w:val="32"/>
          <w:szCs w:val="32"/>
        </w:rPr>
        <w:sectPr>
          <w:footerReference r:id="rId5" w:type="first"/>
          <w:footerReference r:id="rId3" w:type="default"/>
          <w:footerReference r:id="rId4" w:type="even"/>
          <w:pgSz w:w="11906" w:h="16838"/>
          <w:pgMar w:top="2098" w:right="1531" w:bottom="1984" w:left="1531" w:header="851" w:footer="1587" w:gutter="0"/>
          <w:pgNumType w:fmt="numberInDash"/>
          <w:cols w:space="720" w:num="1"/>
          <w:docGrid w:type="linesAndChars" w:linePitch="360" w:charSpace="0"/>
        </w:sectPr>
      </w:pPr>
    </w:p>
    <w:p>
      <w:pPr>
        <w:spacing w:line="600" w:lineRule="exact"/>
        <w:jc w:val="left"/>
        <w:rPr>
          <w:rFonts w:ascii="方正小标宋_GBK" w:hAnsi="方正小标宋_GBK" w:eastAsia="黑体" w:cs="方正小标宋_GBK"/>
          <w:sz w:val="44"/>
          <w:szCs w:val="44"/>
        </w:rPr>
      </w:pPr>
      <w:r>
        <w:rPr>
          <w:rFonts w:hint="eastAsia" w:ascii="黑体" w:eastAsia="黑体"/>
          <w:sz w:val="32"/>
          <w:szCs w:val="32"/>
        </w:rPr>
        <w:t>附件2</w:t>
      </w: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宋体" w:hAnsi="宋体" w:cs="宋体"/>
          <w:b/>
          <w:bCs/>
          <w:sz w:val="36"/>
          <w:szCs w:val="36"/>
        </w:rPr>
      </w:pPr>
      <w:r>
        <w:rPr>
          <w:rFonts w:hint="eastAsia" w:ascii="方正小标宋_GBK" w:hAnsi="方正小标宋_GBK" w:eastAsia="方正小标宋_GBK" w:cs="方正小标宋_GBK"/>
          <w:sz w:val="44"/>
          <w:szCs w:val="44"/>
        </w:rPr>
        <w:t>白银市平川区农作物种质资源普查实施方案</w:t>
      </w:r>
    </w:p>
    <w:p>
      <w:pPr>
        <w:spacing w:line="600" w:lineRule="exact"/>
        <w:jc w:val="center"/>
        <w:rPr>
          <w:rFonts w:ascii="仿宋_GB2312" w:hAnsi="仿宋_GB2312" w:eastAsia="仿宋_GB2312" w:cs="仿宋_GB2312"/>
          <w:sz w:val="36"/>
          <w:szCs w:val="36"/>
        </w:rPr>
      </w:pPr>
      <w:r>
        <w:rPr>
          <w:rFonts w:hint="eastAsia" w:ascii="方正小标宋简体" w:eastAsia="方正小标宋简体"/>
          <w:sz w:val="36"/>
          <w:szCs w:val="36"/>
        </w:rPr>
        <w:t>（2021-2023年）</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白银市</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关于开展全</w:t>
      </w:r>
      <w:r>
        <w:rPr>
          <w:rFonts w:hint="eastAsia" w:ascii="Times New Roman" w:hAnsi="Times New Roman" w:eastAsia="仿宋_GB2312"/>
          <w:sz w:val="32"/>
          <w:szCs w:val="32"/>
        </w:rPr>
        <w:t>市</w:t>
      </w:r>
      <w:r>
        <w:rPr>
          <w:rFonts w:ascii="Times New Roman" w:hAnsi="Times New Roman" w:eastAsia="仿宋_GB2312"/>
          <w:sz w:val="32"/>
          <w:szCs w:val="32"/>
        </w:rPr>
        <w:t>农业种质资源普查的通知》（</w:t>
      </w:r>
      <w:r>
        <w:rPr>
          <w:rFonts w:hint="eastAsia" w:ascii="Times New Roman" w:hAnsi="Times New Roman" w:eastAsia="仿宋_GB2312"/>
          <w:sz w:val="32"/>
          <w:szCs w:val="32"/>
        </w:rPr>
        <w:t>白</w:t>
      </w:r>
      <w:r>
        <w:rPr>
          <w:rFonts w:ascii="Times New Roman" w:hAnsi="Times New Roman" w:eastAsia="仿宋_GB2312"/>
          <w:sz w:val="32"/>
          <w:szCs w:val="32"/>
        </w:rPr>
        <w:t>农发〔</w:t>
      </w:r>
      <w:r>
        <w:rPr>
          <w:rFonts w:hint="eastAsia" w:ascii="仿宋_GB2312" w:hAnsi="Times New Roman" w:eastAsia="仿宋_GB2312"/>
          <w:sz w:val="32"/>
          <w:szCs w:val="32"/>
        </w:rPr>
        <w:t>2021〕134号）文件精神，</w:t>
      </w:r>
      <w:r>
        <w:rPr>
          <w:rFonts w:hint="eastAsia" w:ascii="仿宋_GB2312" w:hAnsi="仿宋_GB2312" w:eastAsia="仿宋_GB2312" w:cs="仿宋_GB2312"/>
          <w:sz w:val="32"/>
          <w:szCs w:val="32"/>
        </w:rPr>
        <w:t>按照《白银市农业种质资源普查总体方案（2021-2023年）》要求，为确保三年内全面完成我区农作物种质资源普查工作任务，现结合我区实际，制定本实施方案。</w:t>
      </w:r>
    </w:p>
    <w:p>
      <w:pPr>
        <w:spacing w:line="604" w:lineRule="exact"/>
        <w:ind w:firstLine="640" w:firstLineChars="200"/>
        <w:rPr>
          <w:rFonts w:ascii="Times New Roman" w:hAnsi="Times New Roman" w:eastAsia="黑体"/>
          <w:sz w:val="32"/>
          <w:szCs w:val="32"/>
        </w:rPr>
      </w:pPr>
      <w:r>
        <w:rPr>
          <w:rFonts w:ascii="Times New Roman" w:hAnsi="Times New Roman" w:eastAsia="黑体"/>
          <w:sz w:val="32"/>
          <w:szCs w:val="32"/>
        </w:rPr>
        <w:t>一、重要意义</w:t>
      </w:r>
    </w:p>
    <w:p>
      <w:pPr>
        <w:spacing w:line="60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农作物种质资源是保障国家粮食安全和重要农产品有效供给的战略性资源，是农业科技原始创新与现代种业发展的物质基础。</w:t>
      </w:r>
      <w:r>
        <w:rPr>
          <w:rFonts w:hint="eastAsia" w:ascii="Times New Roman" w:hAnsi="Times New Roman" w:eastAsia="仿宋_GB2312"/>
          <w:sz w:val="32"/>
          <w:szCs w:val="32"/>
        </w:rPr>
        <w:t>根据市农业农村局的安排部署，为</w:t>
      </w:r>
      <w:r>
        <w:rPr>
          <w:rFonts w:ascii="Times New Roman" w:hAnsi="Times New Roman" w:eastAsia="仿宋_GB2312"/>
          <w:sz w:val="32"/>
          <w:szCs w:val="32"/>
        </w:rPr>
        <w:t>加快摸清</w:t>
      </w:r>
      <w:r>
        <w:rPr>
          <w:rFonts w:hint="eastAsia" w:ascii="Times New Roman" w:hAnsi="Times New Roman" w:eastAsia="仿宋_GB2312"/>
          <w:sz w:val="32"/>
          <w:szCs w:val="32"/>
        </w:rPr>
        <w:t>全区农作物种质资源</w:t>
      </w:r>
      <w:r>
        <w:rPr>
          <w:rFonts w:ascii="Times New Roman" w:hAnsi="Times New Roman" w:eastAsia="仿宋_GB2312"/>
          <w:sz w:val="32"/>
          <w:szCs w:val="32"/>
        </w:rPr>
        <w:t>家底和发展变化趋势，开展抢救性收集保存，发掘一批优异新资源，为提升种业自主创新能力、打好种业翻身仗奠定种质基础。</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二、主要目标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利用</w:t>
      </w:r>
      <w:r>
        <w:rPr>
          <w:rFonts w:hint="eastAsia" w:ascii="仿宋_GB2312" w:hAnsi="Times New Roman" w:eastAsia="仿宋_GB2312"/>
          <w:sz w:val="32"/>
          <w:szCs w:val="32"/>
        </w:rPr>
        <w:t>3</w:t>
      </w:r>
      <w:r>
        <w:rPr>
          <w:rFonts w:ascii="Times New Roman" w:hAnsi="Times New Roman" w:eastAsia="仿宋_GB2312"/>
          <w:sz w:val="32"/>
          <w:szCs w:val="32"/>
        </w:rPr>
        <w:t>年时间，摸清我</w:t>
      </w:r>
      <w:r>
        <w:rPr>
          <w:rFonts w:hint="eastAsia" w:ascii="Times New Roman" w:hAnsi="Times New Roman" w:eastAsia="仿宋_GB2312"/>
          <w:sz w:val="32"/>
          <w:szCs w:val="32"/>
        </w:rPr>
        <w:t>区</w:t>
      </w:r>
      <w:r>
        <w:rPr>
          <w:rFonts w:ascii="Times New Roman" w:hAnsi="Times New Roman" w:eastAsia="仿宋_GB2312"/>
          <w:sz w:val="32"/>
          <w:szCs w:val="32"/>
        </w:rPr>
        <w:t>农作物种质资源种类、数量、分布、主要性状等家底，明晰演变趋势，发布种质资源普查报告、发展状况报告，珍贵、稀有、濒危、特有资源得到有效收集和保护，实现应收尽收、应保尽保。分年度实现以下目标。</w:t>
      </w:r>
    </w:p>
    <w:p>
      <w:pPr>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2021年，完成全区农作物种质资源普查与征集，开展系统调查和抢救性收集。</w:t>
      </w:r>
    </w:p>
    <w:p>
      <w:pPr>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2022年，配合省、市对2021年普查与征集和抢救性收集的种质资源进行鉴定评价繁殖，入库保存。</w:t>
      </w:r>
    </w:p>
    <w:p>
      <w:pPr>
        <w:spacing w:line="576"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2023年，全面完成我区第三次全国农作物种质资源普查与收集行动各项任务，征集、鉴定评价、入库保存种质资源20</w:t>
      </w:r>
      <w:r>
        <w:rPr>
          <w:rFonts w:ascii="Times New Roman" w:hAnsi="Times New Roman" w:eastAsia="仿宋_GB2312"/>
          <w:sz w:val="32"/>
          <w:szCs w:val="32"/>
        </w:rPr>
        <w:t>份以上，</w:t>
      </w:r>
      <w:r>
        <w:rPr>
          <w:rFonts w:hint="eastAsia" w:ascii="Times New Roman" w:hAnsi="Times New Roman" w:eastAsia="仿宋_GB2312"/>
          <w:sz w:val="32"/>
          <w:szCs w:val="32"/>
        </w:rPr>
        <w:t>上报白银市平川区</w:t>
      </w:r>
      <w:r>
        <w:rPr>
          <w:rFonts w:ascii="Times New Roman" w:hAnsi="Times New Roman" w:eastAsia="仿宋_GB2312"/>
          <w:sz w:val="32"/>
          <w:szCs w:val="32"/>
        </w:rPr>
        <w:t>第三次全国农作物种质资源普查</w:t>
      </w:r>
      <w:r>
        <w:rPr>
          <w:rFonts w:hint="eastAsia" w:ascii="Times New Roman" w:hAnsi="Times New Roman" w:eastAsia="仿宋_GB2312"/>
          <w:sz w:val="32"/>
          <w:szCs w:val="32"/>
        </w:rPr>
        <w:t>报告</w:t>
      </w:r>
      <w:r>
        <w:rPr>
          <w:rFonts w:ascii="Times New Roman" w:hAnsi="Times New Roman" w:eastAsia="仿宋_GB2312"/>
          <w:sz w:val="32"/>
          <w:szCs w:val="32"/>
        </w:rPr>
        <w:t>。</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三、重点任务</w:t>
      </w:r>
    </w:p>
    <w:p>
      <w:pPr>
        <w:spacing w:line="576" w:lineRule="exact"/>
        <w:ind w:firstLine="640" w:firstLineChars="200"/>
        <w:rPr>
          <w:rFonts w:ascii="仿宋_GB2312" w:hAnsi="Times New Roman" w:eastAsia="仿宋_GB2312"/>
          <w:sz w:val="32"/>
          <w:szCs w:val="32"/>
        </w:rPr>
      </w:pPr>
      <w:r>
        <w:rPr>
          <w:rFonts w:hint="eastAsia" w:ascii="楷体_GB2312" w:hAnsi="楷体_GB2312" w:eastAsia="楷体_GB2312" w:cs="楷体_GB2312"/>
          <w:b/>
          <w:bCs/>
          <w:sz w:val="32"/>
          <w:szCs w:val="32"/>
        </w:rPr>
        <w:t>1.农作物种质资源普查和征集。</w:t>
      </w:r>
      <w:r>
        <w:rPr>
          <w:rFonts w:ascii="Times New Roman" w:hAnsi="Times New Roman" w:eastAsia="仿宋_GB2312"/>
          <w:sz w:val="32"/>
          <w:szCs w:val="32"/>
        </w:rPr>
        <w:t>完成</w:t>
      </w:r>
      <w:r>
        <w:rPr>
          <w:rFonts w:hint="eastAsia" w:ascii="仿宋_GB2312" w:hAnsi="Times New Roman" w:eastAsia="仿宋_GB2312"/>
          <w:sz w:val="32"/>
          <w:szCs w:val="32"/>
        </w:rPr>
        <w:t>7个</w:t>
      </w:r>
      <w:r>
        <w:rPr>
          <w:rFonts w:hint="eastAsia" w:ascii="Times New Roman" w:hAnsi="Times New Roman" w:eastAsia="仿宋_GB2312"/>
          <w:sz w:val="32"/>
          <w:szCs w:val="32"/>
        </w:rPr>
        <w:t>乡镇</w:t>
      </w:r>
      <w:r>
        <w:rPr>
          <w:rFonts w:ascii="Times New Roman" w:hAnsi="Times New Roman" w:eastAsia="仿宋_GB2312"/>
          <w:sz w:val="32"/>
          <w:szCs w:val="32"/>
        </w:rPr>
        <w:t>农作物种质资源的全面普查，基本查清各类作物的种植历史、栽培制度、品种更替、社会经济和环境变化，以及重要作物的野生近缘植物种类、地理分布、生态环境和濒危状况等重要信息。征集各类栽培作物和珍稀、濒危作物野生近缘植物种质资</w:t>
      </w:r>
      <w:r>
        <w:rPr>
          <w:rFonts w:hint="eastAsia" w:ascii="仿宋_GB2312" w:hAnsi="Times New Roman" w:eastAsia="仿宋_GB2312"/>
          <w:sz w:val="32"/>
          <w:szCs w:val="32"/>
        </w:rPr>
        <w:t>源20份以上。</w:t>
      </w:r>
    </w:p>
    <w:p>
      <w:pPr>
        <w:spacing w:line="576" w:lineRule="exact"/>
        <w:ind w:firstLine="640" w:firstLineChars="200"/>
        <w:rPr>
          <w:rFonts w:ascii="Times New Roman" w:hAnsi="Times New Roman" w:eastAsia="仿宋_GB2312"/>
          <w:sz w:val="32"/>
          <w:szCs w:val="32"/>
        </w:rPr>
      </w:pPr>
      <w:r>
        <w:rPr>
          <w:rFonts w:hint="eastAsia" w:ascii="楷体_GB2312" w:hAnsi="楷体_GB2312" w:eastAsia="楷体_GB2312" w:cs="楷体_GB2312"/>
          <w:b/>
          <w:bCs/>
          <w:sz w:val="32"/>
          <w:szCs w:val="32"/>
        </w:rPr>
        <w:t>2.农作物种质资源评估和编目保存。</w:t>
      </w:r>
      <w:r>
        <w:rPr>
          <w:rFonts w:ascii="Times New Roman" w:hAnsi="Times New Roman" w:eastAsia="仿宋_GB2312"/>
          <w:sz w:val="32"/>
          <w:szCs w:val="32"/>
        </w:rPr>
        <w:t>在适宜生态区域，对征集和收集的种质资源</w:t>
      </w:r>
      <w:r>
        <w:rPr>
          <w:rFonts w:hint="eastAsia" w:ascii="Times New Roman" w:hAnsi="Times New Roman" w:eastAsia="仿宋_GB2312"/>
          <w:sz w:val="32"/>
          <w:szCs w:val="32"/>
        </w:rPr>
        <w:t>上报</w:t>
      </w:r>
      <w:r>
        <w:rPr>
          <w:rFonts w:ascii="Times New Roman" w:hAnsi="Times New Roman" w:eastAsia="仿宋_GB2312"/>
          <w:sz w:val="32"/>
          <w:szCs w:val="32"/>
        </w:rPr>
        <w:t>进行繁殖和基本生物学特征特性鉴定评价，经过整理、整合并结</w:t>
      </w:r>
      <w:r>
        <w:rPr>
          <w:rFonts w:ascii="Times New Roman" w:hAnsi="Times New Roman" w:eastAsia="仿宋_GB2312"/>
          <w:color w:val="000000"/>
          <w:sz w:val="32"/>
          <w:szCs w:val="32"/>
        </w:rPr>
        <w:t>合农民认知进行编目。</w:t>
      </w:r>
      <w:r>
        <w:rPr>
          <w:rFonts w:hint="eastAsia" w:ascii="仿宋_GB2312" w:hAnsi="Times New Roman" w:eastAsia="仿宋_GB2312"/>
          <w:color w:val="000000"/>
          <w:sz w:val="32"/>
          <w:szCs w:val="32"/>
        </w:rPr>
        <w:t>2023年，配合省、市对收集的种质资源进行评估、入库（圃）保存20份以</w:t>
      </w:r>
      <w:r>
        <w:rPr>
          <w:rFonts w:ascii="Times New Roman" w:hAnsi="Times New Roman" w:eastAsia="仿宋_GB2312"/>
          <w:color w:val="000000"/>
          <w:sz w:val="32"/>
          <w:szCs w:val="32"/>
        </w:rPr>
        <w:t>上。</w:t>
      </w:r>
    </w:p>
    <w:p>
      <w:pPr>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四、实施范围与进度</w:t>
      </w:r>
    </w:p>
    <w:p>
      <w:pPr>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我区实施范围</w:t>
      </w:r>
      <w:r>
        <w:rPr>
          <w:rFonts w:hint="eastAsia" w:ascii="仿宋_GB2312" w:hAnsi="Times New Roman" w:eastAsia="仿宋_GB2312"/>
          <w:sz w:val="32"/>
          <w:szCs w:val="32"/>
        </w:rPr>
        <w:t>7个</w:t>
      </w:r>
      <w:r>
        <w:rPr>
          <w:rFonts w:hint="eastAsia" w:ascii="Times New Roman" w:hAnsi="Times New Roman" w:eastAsia="仿宋_GB2312"/>
          <w:sz w:val="32"/>
          <w:szCs w:val="32"/>
        </w:rPr>
        <w:t>乡镇，</w:t>
      </w:r>
      <w:r>
        <w:rPr>
          <w:rFonts w:ascii="Times New Roman" w:hAnsi="Times New Roman" w:eastAsia="仿宋_GB2312"/>
          <w:sz w:val="32"/>
          <w:szCs w:val="32"/>
        </w:rPr>
        <w:t>重点普查各类栽培作物的古老地方品种、种植年代久远的育成品种、重要作物的野生近缘植物以及其他珍稀、濒危野生植物种质资源。</w:t>
      </w:r>
    </w:p>
    <w:p>
      <w:pPr>
        <w:spacing w:line="576"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2021年，全面完成普查与征集任务；2022年，全面完成系统调查，对珍贵地方品种和特色种质资源上报进行田间展示；2023</w:t>
      </w:r>
      <w:r>
        <w:rPr>
          <w:rFonts w:ascii="Times New Roman" w:hAnsi="Times New Roman" w:eastAsia="仿宋_GB2312"/>
          <w:sz w:val="32"/>
          <w:szCs w:val="32"/>
        </w:rPr>
        <w:t>年，全面完成第三次全国农作物种质资源普查与收集行动各项任务，编写我</w:t>
      </w:r>
      <w:r>
        <w:rPr>
          <w:rFonts w:hint="eastAsia" w:ascii="Times New Roman" w:hAnsi="Times New Roman" w:eastAsia="仿宋_GB2312"/>
          <w:sz w:val="32"/>
          <w:szCs w:val="32"/>
        </w:rPr>
        <w:t>区</w:t>
      </w:r>
      <w:r>
        <w:rPr>
          <w:rFonts w:ascii="Times New Roman" w:hAnsi="Times New Roman" w:eastAsia="仿宋_GB2312"/>
          <w:sz w:val="32"/>
          <w:szCs w:val="32"/>
        </w:rPr>
        <w:t>第三次全国农作物种质资源普查报告。</w:t>
      </w:r>
    </w:p>
    <w:p>
      <w:pPr>
        <w:spacing w:line="57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、保障措施</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（一）加强技术培训。</w:t>
      </w:r>
      <w:r>
        <w:rPr>
          <w:rFonts w:ascii="Times New Roman" w:hAnsi="Times New Roman" w:eastAsia="仿宋_GB2312"/>
          <w:sz w:val="32"/>
          <w:szCs w:val="32"/>
        </w:rPr>
        <w:t>分层次开展培训，</w:t>
      </w:r>
      <w:r>
        <w:rPr>
          <w:rFonts w:hint="eastAsia" w:ascii="Times New Roman" w:hAnsi="Times New Roman" w:eastAsia="仿宋_GB2312"/>
          <w:sz w:val="32"/>
          <w:szCs w:val="32"/>
        </w:rPr>
        <w:t>区</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组织开展普查人员全面培训和现场培训。培训内容：农作物种质资源普查与收集行动实施方案及管理办法解读，文献资料查阅、资源分类、信息采集、数据填报、资源征集收集、调查点遴选、仪器设备使用、资源评估与保存，以及如何与农户座谈交流等。</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（二）加强协调配合。</w:t>
      </w:r>
      <w:r>
        <w:rPr>
          <w:rFonts w:hint="eastAsia" w:ascii="Times New Roman" w:hAnsi="Times New Roman" w:eastAsia="仿宋_GB2312"/>
          <w:sz w:val="32"/>
          <w:szCs w:val="32"/>
        </w:rPr>
        <w:t>区</w:t>
      </w:r>
      <w:r>
        <w:rPr>
          <w:rFonts w:ascii="Times New Roman" w:hAnsi="Times New Roman" w:eastAsia="仿宋_GB2312"/>
          <w:sz w:val="32"/>
          <w:szCs w:val="32"/>
        </w:rPr>
        <w:t>农业农村部门要加强本辖区内农作物种质资源普查工作的具体实施、日常管理和技术指导，做好上下协调、有序推进</w:t>
      </w:r>
      <w:r>
        <w:rPr>
          <w:rFonts w:hint="eastAsia" w:ascii="Times New Roman" w:hAnsi="Times New Roman" w:eastAsia="仿宋_GB2312"/>
          <w:sz w:val="32"/>
          <w:szCs w:val="32"/>
        </w:rPr>
        <w:t>；</w:t>
      </w:r>
      <w:r>
        <w:rPr>
          <w:rFonts w:ascii="Times New Roman" w:hAnsi="Times New Roman" w:eastAsia="仿宋_GB2312"/>
          <w:sz w:val="32"/>
          <w:szCs w:val="32"/>
        </w:rPr>
        <w:t>要组建好普查工作队伍，充分发挥</w:t>
      </w:r>
      <w:r>
        <w:rPr>
          <w:rFonts w:hint="eastAsia" w:ascii="Times New Roman" w:hAnsi="Times New Roman" w:eastAsia="仿宋_GB2312"/>
          <w:sz w:val="32"/>
          <w:szCs w:val="32"/>
        </w:rPr>
        <w:t>区</w:t>
      </w:r>
      <w:r>
        <w:rPr>
          <w:rFonts w:ascii="Times New Roman" w:hAnsi="Times New Roman" w:eastAsia="仿宋_GB2312"/>
          <w:sz w:val="32"/>
          <w:szCs w:val="32"/>
        </w:rPr>
        <w:t>乡农技推广人员作用，广泛动员和组织社会力量完成</w:t>
      </w:r>
      <w:r>
        <w:rPr>
          <w:rFonts w:hint="eastAsia" w:ascii="Times New Roman" w:hAnsi="Times New Roman" w:eastAsia="仿宋_GB2312"/>
          <w:sz w:val="32"/>
          <w:szCs w:val="32"/>
        </w:rPr>
        <w:t>区</w:t>
      </w:r>
      <w:r>
        <w:rPr>
          <w:rFonts w:ascii="Times New Roman" w:hAnsi="Times New Roman" w:eastAsia="仿宋_GB2312"/>
          <w:sz w:val="32"/>
          <w:szCs w:val="32"/>
        </w:rPr>
        <w:t>域内普查与征集任务，同时，积极配合做好系统调查与抢救性收集等工作。对普查工作中遇到的问题，及时上报</w:t>
      </w:r>
      <w:r>
        <w:rPr>
          <w:rFonts w:hint="eastAsia" w:ascii="Times New Roman" w:hAnsi="Times New Roman" w:eastAsia="仿宋_GB2312"/>
          <w:sz w:val="32"/>
          <w:szCs w:val="32"/>
        </w:rPr>
        <w:t>区</w:t>
      </w:r>
      <w:r>
        <w:rPr>
          <w:rFonts w:ascii="Times New Roman" w:hAnsi="Times New Roman" w:eastAsia="仿宋_GB2312"/>
          <w:sz w:val="32"/>
          <w:szCs w:val="32"/>
        </w:rPr>
        <w:t>第三次全国农作物种质资源普查与收集行动工作办公室共同研究解决</w:t>
      </w:r>
      <w:r>
        <w:rPr>
          <w:rFonts w:hint="eastAsia" w:ascii="Times New Roman" w:hAnsi="Times New Roman" w:eastAsia="仿宋_GB2312"/>
          <w:sz w:val="32"/>
          <w:szCs w:val="32"/>
        </w:rPr>
        <w:t>，</w:t>
      </w:r>
      <w:r>
        <w:rPr>
          <w:rFonts w:ascii="Times New Roman" w:hAnsi="Times New Roman" w:eastAsia="仿宋_GB2312"/>
          <w:sz w:val="32"/>
          <w:szCs w:val="32"/>
        </w:rPr>
        <w:t>确保普查工作稳步推进、顺利实施。</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（三）加强宣传引导。</w:t>
      </w:r>
      <w:r>
        <w:rPr>
          <w:rFonts w:hint="eastAsia" w:ascii="Times New Roman" w:hAnsi="Times New Roman" w:eastAsia="仿宋_GB2312"/>
          <w:sz w:val="32"/>
          <w:szCs w:val="32"/>
        </w:rPr>
        <w:t>区</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要积极利用报刊、广播、电视、网络等媒体，采取多种方式对第三次全国农作物种质资源普查与收集行动的目的意义、目标任务等进行广泛宣传，不断提高广大干部和农民群众的认知度和参与热情，营造良好的社会舆论氛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第三次全国农作物种质资源普查与收集行动技术规范、系列表格和相应培训材料可从第三次全国农作物种质资源普查与收集行动官方网</w:t>
      </w:r>
      <w:r>
        <w:rPr>
          <w:rFonts w:hint="eastAsia" w:ascii="仿宋_GB2312" w:hAnsi="Times New Roman" w:eastAsia="仿宋_GB2312"/>
          <w:sz w:val="32"/>
          <w:szCs w:val="32"/>
        </w:rPr>
        <w:t>站(http://www.cgrchina.cn/)</w:t>
      </w:r>
      <w:r>
        <w:rPr>
          <w:rFonts w:ascii="Times New Roman" w:hAnsi="Times New Roman" w:eastAsia="仿宋_GB2312"/>
          <w:sz w:val="32"/>
          <w:szCs w:val="32"/>
        </w:rPr>
        <w:t>下载。</w:t>
      </w:r>
    </w:p>
    <w:p>
      <w:pPr>
        <w:spacing w:line="576" w:lineRule="exact"/>
        <w:ind w:firstLine="640" w:firstLineChars="200"/>
        <w:rPr>
          <w:rFonts w:ascii="Times New Roman" w:hAnsi="Times New Roman" w:eastAsia="仿宋_GB2312"/>
          <w:sz w:val="32"/>
          <w:szCs w:val="32"/>
        </w:rPr>
      </w:pPr>
    </w:p>
    <w:p>
      <w:pPr>
        <w:spacing w:line="576" w:lineRule="exact"/>
        <w:ind w:left="1438" w:leftChars="304" w:hanging="800" w:hangingChars="250"/>
        <w:rPr>
          <w:rFonts w:ascii="仿宋_GB2312" w:hAnsi="Times New Roman" w:eastAsia="仿宋_GB2312"/>
          <w:sz w:val="32"/>
          <w:szCs w:val="32"/>
        </w:rPr>
      </w:pPr>
      <w:r>
        <w:rPr>
          <w:rFonts w:ascii="Times New Roman" w:hAnsi="Times New Roman" w:eastAsia="仿宋_GB2312"/>
          <w:sz w:val="32"/>
          <w:szCs w:val="32"/>
        </w:rPr>
        <w:t>附:</w:t>
      </w:r>
      <w:r>
        <w:rPr>
          <w:rFonts w:hint="eastAsia" w:ascii="仿宋_GB2312" w:hAnsi="Times New Roman" w:eastAsia="仿宋_GB2312"/>
          <w:sz w:val="32"/>
          <w:szCs w:val="32"/>
        </w:rPr>
        <w:t>1.白银市平川区第三次全国农作物种质资源普查与收集行动工作小组成员名单</w:t>
      </w:r>
    </w:p>
    <w:p>
      <w:pPr>
        <w:spacing w:line="576" w:lineRule="exact"/>
        <w:ind w:firstLine="960" w:firstLineChars="3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Times New Roman" w:eastAsia="仿宋_GB2312"/>
          <w:spacing w:val="-10"/>
          <w:sz w:val="32"/>
          <w:szCs w:val="32"/>
        </w:rPr>
        <w:t>第三次全国农作物种质资源普查与收集行动普查表</w:t>
      </w:r>
    </w:p>
    <w:p>
      <w:pPr>
        <w:spacing w:line="576" w:lineRule="exact"/>
        <w:ind w:firstLine="960" w:firstLineChars="300"/>
        <w:rPr>
          <w:rFonts w:ascii="Times New Roman" w:hAnsi="Times New Roman" w:eastAsia="仿宋_GB2312"/>
          <w:sz w:val="32"/>
          <w:szCs w:val="32"/>
        </w:rPr>
      </w:pPr>
      <w:r>
        <w:rPr>
          <w:rFonts w:hint="eastAsia" w:ascii="仿宋_GB2312" w:hAnsi="Times New Roman" w:eastAsia="仿宋_GB2312"/>
          <w:sz w:val="32"/>
          <w:szCs w:val="32"/>
        </w:rPr>
        <w:t>3.</w:t>
      </w:r>
      <w:r>
        <w:rPr>
          <w:rFonts w:hint="eastAsia" w:ascii="仿宋_GB2312" w:hAnsi="Times New Roman" w:eastAsia="仿宋_GB2312"/>
          <w:spacing w:val="-10"/>
          <w:sz w:val="32"/>
          <w:szCs w:val="32"/>
        </w:rPr>
        <w:t>第三</w:t>
      </w:r>
      <w:r>
        <w:rPr>
          <w:rFonts w:ascii="Times New Roman" w:hAnsi="Times New Roman" w:eastAsia="仿宋_GB2312"/>
          <w:spacing w:val="-10"/>
          <w:sz w:val="32"/>
          <w:szCs w:val="32"/>
        </w:rPr>
        <w:t>次全国农作物种质资源普查与收集行动征集表</w:t>
      </w:r>
    </w:p>
    <w:p>
      <w:pPr>
        <w:pStyle w:val="9"/>
        <w:spacing w:line="600" w:lineRule="exact"/>
        <w:ind w:firstLine="720"/>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pStyle w:val="4"/>
        <w:rPr>
          <w:rFonts w:ascii="黑体" w:hAnsi="黑体" w:eastAsia="黑体"/>
          <w:sz w:val="32"/>
          <w:szCs w:val="32"/>
        </w:rPr>
      </w:pPr>
    </w:p>
    <w:p>
      <w:pPr>
        <w:pStyle w:val="2"/>
        <w:spacing w:after="0"/>
        <w:ind w:left="0" w:leftChars="0" w:firstLine="640" w:firstLineChars="200"/>
        <w:rPr>
          <w:rFonts w:ascii="仿宋_GB2312" w:hAnsi="仿宋_GB2312" w:eastAsia="仿宋_GB2312" w:cs="仿宋_GB2312"/>
          <w:sz w:val="32"/>
          <w:szCs w:val="32"/>
        </w:rPr>
      </w:pPr>
    </w:p>
    <w:p>
      <w:pPr>
        <w:pStyle w:val="2"/>
        <w:spacing w:after="0"/>
        <w:ind w:left="0" w:leftChars="0"/>
        <w:rPr>
          <w:rFonts w:ascii="黑体" w:hAnsi="黑体" w:eastAsia="黑体" w:cs="仿宋_GB2312"/>
          <w:bCs/>
          <w:sz w:val="32"/>
          <w:szCs w:val="32"/>
        </w:rPr>
      </w:pPr>
    </w:p>
    <w:p>
      <w:pPr>
        <w:pStyle w:val="2"/>
        <w:spacing w:after="0"/>
        <w:ind w:left="0" w:leftChars="0"/>
        <w:rPr>
          <w:rFonts w:ascii="黑体" w:hAnsi="黑体" w:eastAsia="黑体" w:cs="仿宋_GB2312"/>
          <w:bCs/>
          <w:sz w:val="32"/>
          <w:szCs w:val="32"/>
        </w:rPr>
      </w:pPr>
    </w:p>
    <w:p>
      <w:pPr>
        <w:pStyle w:val="2"/>
        <w:spacing w:after="0"/>
        <w:ind w:left="0" w:leftChars="0"/>
        <w:rPr>
          <w:rFonts w:ascii="黑体" w:hAnsi="黑体" w:eastAsia="黑体" w:cs="仿宋_GB2312"/>
          <w:bCs/>
          <w:sz w:val="32"/>
          <w:szCs w:val="32"/>
        </w:rPr>
      </w:pPr>
      <w:r>
        <w:rPr>
          <w:rFonts w:hint="eastAsia" w:ascii="黑体" w:hAnsi="黑体" w:eastAsia="黑体" w:cs="仿宋_GB2312"/>
          <w:bCs/>
          <w:sz w:val="32"/>
          <w:szCs w:val="32"/>
        </w:rPr>
        <w:t xml:space="preserve">附1    </w:t>
      </w:r>
    </w:p>
    <w:p>
      <w:pPr>
        <w:pStyle w:val="2"/>
        <w:spacing w:after="0" w:line="600" w:lineRule="exact"/>
        <w:ind w:left="0" w:leftChars="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白银市平川区农作物种质资源普查</w:t>
      </w:r>
    </w:p>
    <w:p>
      <w:pPr>
        <w:pStyle w:val="2"/>
        <w:spacing w:after="0" w:line="600" w:lineRule="exact"/>
        <w:ind w:left="0" w:leftChars="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工作小组成员名单</w:t>
      </w:r>
    </w:p>
    <w:p>
      <w:pPr>
        <w:pStyle w:val="2"/>
        <w:spacing w:after="0"/>
        <w:ind w:left="0" w:leftChars="0"/>
        <w:rPr>
          <w:rFonts w:ascii="仿宋_GB2312" w:hAnsi="仿宋_GB2312" w:eastAsia="仿宋_GB2312" w:cs="仿宋_GB2312"/>
          <w:sz w:val="32"/>
          <w:szCs w:val="32"/>
        </w:rPr>
      </w:pPr>
    </w:p>
    <w:p>
      <w:pPr>
        <w:pStyle w:val="2"/>
        <w:spacing w:after="0"/>
        <w:ind w:left="0" w:leftChars="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组  长：何  勇   区农业农村局副局长</w:t>
      </w:r>
    </w:p>
    <w:p>
      <w:pPr>
        <w:pStyle w:val="2"/>
        <w:spacing w:after="0"/>
        <w:ind w:left="0" w:leftChars="0"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成  员：赵国平   区科技局副局长</w:t>
      </w:r>
    </w:p>
    <w:p>
      <w:pPr>
        <w:pStyle w:val="2"/>
        <w:tabs>
          <w:tab w:val="left" w:pos="2624"/>
        </w:tabs>
        <w:spacing w:after="0"/>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周步宁</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 xml:space="preserve"> 区农技中心主任</w:t>
      </w:r>
    </w:p>
    <w:p>
      <w:pPr>
        <w:pStyle w:val="2"/>
        <w:tabs>
          <w:tab w:val="left" w:pos="2624"/>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李云祥   区农技中心副主任</w:t>
      </w:r>
    </w:p>
    <w:p>
      <w:pPr>
        <w:pStyle w:val="2"/>
        <w:tabs>
          <w:tab w:val="left" w:pos="2786"/>
        </w:tabs>
        <w:spacing w:after="0"/>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卢军帅   区农技中心副主任</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赵建华   区农作物种子站站长</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王  彪   区农作物种子站副站长</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李  莉   区农业农村局种植股股长</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杨虎庆   区农作物种子站副科级干部</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张玉苹   区农业农村局种植股干部</w:t>
      </w:r>
    </w:p>
    <w:p>
      <w:pPr>
        <w:pStyle w:val="2"/>
        <w:tabs>
          <w:tab w:val="left" w:pos="2786"/>
        </w:tabs>
        <w:spacing w:after="0"/>
        <w:ind w:left="0" w:leftChars="0"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段树利   区农业农村局种植股干部</w:t>
      </w:r>
    </w:p>
    <w:p>
      <w:pPr>
        <w:pStyle w:val="2"/>
        <w:spacing w:after="0"/>
        <w:ind w:left="0" w:leftChars="0" w:firstLine="1920" w:firstLineChars="600"/>
        <w:rPr>
          <w:rFonts w:ascii="仿宋_GB2312" w:hAnsi="仿宋_GB2312" w:eastAsia="仿宋_GB2312" w:cs="仿宋_GB2312"/>
          <w:sz w:val="32"/>
          <w:szCs w:val="32"/>
        </w:rPr>
      </w:pPr>
    </w:p>
    <w:p>
      <w:pPr>
        <w:pStyle w:val="2"/>
        <w:spacing w:after="0"/>
        <w:ind w:left="0" w:leftChars="0" w:firstLine="1920" w:firstLineChars="600"/>
        <w:rPr>
          <w:rFonts w:ascii="仿宋_GB2312" w:hAnsi="仿宋_GB2312" w:eastAsia="仿宋_GB2312" w:cs="仿宋_GB2312"/>
          <w:sz w:val="32"/>
          <w:szCs w:val="32"/>
        </w:rPr>
      </w:pPr>
    </w:p>
    <w:p>
      <w:pPr>
        <w:pStyle w:val="9"/>
        <w:ind w:firstLine="0" w:firstLineChars="0"/>
        <w:jc w:val="both"/>
        <w:rPr>
          <w:rFonts w:hAnsi="黑体"/>
          <w:sz w:val="32"/>
          <w:szCs w:val="32"/>
        </w:rPr>
      </w:pPr>
    </w:p>
    <w:p>
      <w:pPr>
        <w:pStyle w:val="9"/>
        <w:ind w:firstLine="0" w:firstLineChars="0"/>
        <w:jc w:val="both"/>
        <w:rPr>
          <w:rFonts w:hAnsi="黑体"/>
          <w:sz w:val="32"/>
          <w:szCs w:val="32"/>
        </w:rPr>
      </w:pPr>
      <w:r>
        <w:rPr>
          <w:rFonts w:hint="eastAsia" w:hAnsi="黑体"/>
          <w:sz w:val="32"/>
          <w:szCs w:val="32"/>
        </w:rPr>
        <w:t>附2</w:t>
      </w:r>
    </w:p>
    <w:p>
      <w:pPr>
        <w:snapToGrid w:val="0"/>
        <w:spacing w:line="360" w:lineRule="auto"/>
        <w:jc w:val="center"/>
        <w:rPr>
          <w:rFonts w:eastAsia="黑体"/>
          <w:bCs/>
          <w:sz w:val="28"/>
          <w:szCs w:val="28"/>
        </w:rPr>
      </w:pPr>
      <w:r>
        <w:rPr>
          <w:rFonts w:eastAsia="黑体"/>
          <w:bCs/>
          <w:sz w:val="28"/>
          <w:szCs w:val="28"/>
        </w:rPr>
        <w:t>第三次全国农作物种质资源普查与收集行动普查表</w:t>
      </w:r>
    </w:p>
    <w:p>
      <w:pPr>
        <w:snapToGrid w:val="0"/>
        <w:spacing w:line="360" w:lineRule="auto"/>
        <w:jc w:val="center"/>
        <w:rPr>
          <w:rFonts w:eastAsia="黑体"/>
          <w:bCs/>
          <w:sz w:val="28"/>
          <w:szCs w:val="28"/>
        </w:rPr>
      </w:pPr>
      <w:r>
        <w:rPr>
          <w:rFonts w:eastAsia="黑体"/>
          <w:bCs/>
          <w:sz w:val="28"/>
          <w:szCs w:val="28"/>
        </w:rPr>
        <w:t>（</w:t>
      </w:r>
      <w:r>
        <w:rPr>
          <w:rFonts w:hint="eastAsia" w:eastAsia="黑体"/>
          <w:bCs/>
          <w:sz w:val="28"/>
          <w:szCs w:val="28"/>
        </w:rPr>
        <w:t>1</w:t>
      </w:r>
      <w:r>
        <w:rPr>
          <w:rFonts w:eastAsia="黑体"/>
          <w:bCs/>
          <w:sz w:val="28"/>
          <w:szCs w:val="28"/>
        </w:rPr>
        <w:t>956年、1981年、2014年）</w:t>
      </w:r>
    </w:p>
    <w:p>
      <w:pPr>
        <w:snapToGrid w:val="0"/>
        <w:spacing w:line="360" w:lineRule="auto"/>
        <w:rPr>
          <w:rFonts w:eastAsia="仿宋_GB2312"/>
          <w:u w:val="single"/>
        </w:rPr>
      </w:pPr>
      <w:r>
        <w:rPr>
          <w:rFonts w:eastAsia="仿宋_GB2312"/>
        </w:rPr>
        <w:t>填表人：</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日期：</w:t>
      </w:r>
      <w:r>
        <w:rPr>
          <w:rFonts w:eastAsia="仿宋_GB2312"/>
          <w:u w:val="single"/>
        </w:rPr>
        <w:t xml:space="preserve">     </w:t>
      </w:r>
      <w:r>
        <w:rPr>
          <w:rFonts w:hint="eastAsia" w:eastAsia="仿宋_GB2312"/>
          <w:u w:val="single"/>
        </w:rPr>
        <w:t xml:space="preserve">     </w:t>
      </w:r>
      <w:r>
        <w:rPr>
          <w:rFonts w:eastAsia="仿宋_GB2312"/>
        </w:rPr>
        <w:t>年</w:t>
      </w:r>
      <w:r>
        <w:rPr>
          <w:rFonts w:eastAsia="仿宋_GB2312"/>
          <w:u w:val="single"/>
        </w:rPr>
        <w:t xml:space="preserve">   </w:t>
      </w:r>
      <w:r>
        <w:rPr>
          <w:rFonts w:hint="eastAsia" w:eastAsia="仿宋_GB2312"/>
          <w:u w:val="single"/>
        </w:rPr>
        <w:t xml:space="preserve">      </w:t>
      </w:r>
      <w:r>
        <w:rPr>
          <w:rFonts w:eastAsia="仿宋_GB2312"/>
        </w:rPr>
        <w:t>月</w:t>
      </w:r>
      <w:r>
        <w:rPr>
          <w:rFonts w:eastAsia="仿宋_GB2312"/>
          <w:u w:val="single"/>
        </w:rPr>
        <w:t xml:space="preserve">    </w:t>
      </w:r>
      <w:r>
        <w:rPr>
          <w:rFonts w:hint="eastAsia" w:eastAsia="仿宋_GB2312"/>
          <w:u w:val="single"/>
        </w:rPr>
        <w:t xml:space="preserve">      </w:t>
      </w:r>
      <w:r>
        <w:rPr>
          <w:rFonts w:eastAsia="仿宋_GB2312"/>
        </w:rPr>
        <w:t>日 联系电话：</w:t>
      </w:r>
      <w:r>
        <w:rPr>
          <w:rFonts w:eastAsia="仿宋_GB2312"/>
          <w:u w:val="single"/>
        </w:rPr>
        <w:t xml:space="preserve">           </w:t>
      </w:r>
    </w:p>
    <w:p>
      <w:pPr>
        <w:snapToGrid w:val="0"/>
        <w:spacing w:line="320" w:lineRule="exact"/>
        <w:rPr>
          <w:rFonts w:ascii="黑体" w:eastAsia="黑体"/>
        </w:rPr>
      </w:pPr>
      <w:r>
        <w:rPr>
          <w:rFonts w:hint="eastAsia" w:ascii="黑体" w:eastAsia="黑体"/>
        </w:rPr>
        <w:t>一、基本情况</w:t>
      </w:r>
    </w:p>
    <w:p>
      <w:pPr>
        <w:snapToGrid w:val="0"/>
        <w:spacing w:line="320" w:lineRule="exact"/>
        <w:jc w:val="left"/>
        <w:rPr>
          <w:rFonts w:eastAsia="仿宋_GB2312"/>
        </w:rPr>
      </w:pPr>
      <w:r>
        <w:rPr>
          <w:rFonts w:hint="eastAsia" w:ascii="楷体_GB2312" w:eastAsia="楷体_GB2312"/>
          <w:b/>
        </w:rPr>
        <w:t>（一）县名：</w:t>
      </w:r>
      <w:r>
        <w:rPr>
          <w:rFonts w:eastAsia="仿宋_GB2312"/>
          <w:u w:val="single"/>
        </w:rPr>
        <w:t xml:space="preserve">               </w:t>
      </w:r>
      <w:r>
        <w:rPr>
          <w:rFonts w:hint="eastAsia" w:eastAsia="仿宋_GB2312"/>
          <w:u w:val="single"/>
        </w:rPr>
        <w:t xml:space="preserve">                                                     </w:t>
      </w:r>
      <w:r>
        <w:rPr>
          <w:rFonts w:hint="eastAsia" w:ascii="楷体_GB2312" w:eastAsia="楷体_GB2312"/>
          <w:b/>
        </w:rPr>
        <w:t>（二）历史沿革（名称、地域、区划变化）：</w:t>
      </w:r>
      <w:r>
        <w:rPr>
          <w:rFonts w:eastAsia="仿宋_GB2312"/>
          <w:u w:val="single"/>
        </w:rPr>
        <w:t xml:space="preserve">            </w:t>
      </w:r>
      <w:r>
        <w:rPr>
          <w:rFonts w:hint="eastAsia" w:eastAsia="仿宋_GB2312"/>
          <w:u w:val="single"/>
        </w:rPr>
        <w:t xml:space="preserve">                            </w:t>
      </w:r>
    </w:p>
    <w:p>
      <w:pPr>
        <w:snapToGrid w:val="0"/>
        <w:spacing w:line="320" w:lineRule="exact"/>
        <w:rPr>
          <w:rFonts w:eastAsia="仿宋_GB2312"/>
        </w:rPr>
      </w:pPr>
      <w:r>
        <w:rPr>
          <w:rFonts w:hint="eastAsia" w:ascii="楷体_GB2312" w:eastAsia="楷体_GB2312"/>
          <w:b/>
        </w:rPr>
        <w:t>（三）行政区划：</w:t>
      </w:r>
      <w:r>
        <w:rPr>
          <w:rFonts w:eastAsia="仿宋_GB2312"/>
        </w:rPr>
        <w:t>县辖</w:t>
      </w:r>
      <w:r>
        <w:rPr>
          <w:rFonts w:eastAsia="仿宋_GB2312"/>
          <w:u w:val="single"/>
        </w:rPr>
        <w:t xml:space="preserve">    </w:t>
      </w:r>
      <w:r>
        <w:rPr>
          <w:rFonts w:hint="eastAsia" w:eastAsia="仿宋_GB2312"/>
          <w:u w:val="single"/>
        </w:rPr>
        <w:t xml:space="preserve">        </w:t>
      </w:r>
      <w:r>
        <w:rPr>
          <w:rFonts w:eastAsia="仿宋_GB2312"/>
        </w:rPr>
        <w:t>个乡（镇）</w:t>
      </w:r>
      <w:r>
        <w:rPr>
          <w:rFonts w:eastAsia="仿宋_GB2312"/>
          <w:u w:val="single"/>
        </w:rPr>
        <w:t xml:space="preserve">     </w:t>
      </w:r>
      <w:r>
        <w:rPr>
          <w:rFonts w:hint="eastAsia" w:eastAsia="仿宋_GB2312"/>
          <w:u w:val="single"/>
        </w:rPr>
        <w:t xml:space="preserve">     </w:t>
      </w:r>
      <w:r>
        <w:rPr>
          <w:rFonts w:eastAsia="仿宋_GB2312"/>
        </w:rPr>
        <w:t>个村，县城所在地</w:t>
      </w:r>
      <w:r>
        <w:rPr>
          <w:rFonts w:eastAsia="仿宋_GB2312"/>
          <w:u w:val="single"/>
        </w:rPr>
        <w:t xml:space="preserve">     </w:t>
      </w:r>
      <w:r>
        <w:rPr>
          <w:rFonts w:hint="eastAsia" w:eastAsia="仿宋_GB2312"/>
          <w:u w:val="single"/>
        </w:rPr>
        <w:t xml:space="preserve">      </w:t>
      </w:r>
    </w:p>
    <w:p>
      <w:pPr>
        <w:snapToGrid w:val="0"/>
        <w:spacing w:line="320" w:lineRule="exact"/>
        <w:jc w:val="left"/>
        <w:rPr>
          <w:rFonts w:ascii="楷体_GB2312" w:eastAsia="楷体_GB2312"/>
          <w:b/>
        </w:rPr>
      </w:pPr>
      <w:r>
        <w:rPr>
          <w:rFonts w:hint="eastAsia" w:ascii="楷体_GB2312" w:eastAsia="楷体_GB2312"/>
          <w:b/>
        </w:rPr>
        <w:t>（四）地理系统：</w:t>
      </w:r>
    </w:p>
    <w:p>
      <w:pPr>
        <w:snapToGrid w:val="0"/>
        <w:spacing w:line="320" w:lineRule="exact"/>
        <w:ind w:firstLine="630" w:firstLineChars="300"/>
        <w:jc w:val="left"/>
        <w:rPr>
          <w:rFonts w:eastAsia="仿宋_GB2312"/>
        </w:rPr>
      </w:pPr>
      <w:r>
        <w:rPr>
          <w:rFonts w:eastAsia="仿宋_GB2312"/>
        </w:rPr>
        <w:t>县海拔范围</w:t>
      </w:r>
      <w:r>
        <w:rPr>
          <w:rFonts w:eastAsia="仿宋_GB2312"/>
          <w:u w:val="single"/>
        </w:rPr>
        <w:t xml:space="preserve">     </w:t>
      </w:r>
      <w:r>
        <w:rPr>
          <w:rFonts w:hint="eastAsia" w:eastAsia="仿宋_GB2312"/>
          <w:u w:val="single"/>
        </w:rPr>
        <w:t xml:space="preserve">     </w:t>
      </w:r>
      <w:r>
        <w:rPr>
          <w:rFonts w:hint="eastAsia" w:ascii="仿宋_GB2312" w:eastAsia="仿宋_GB2312" w:cs="仿宋_GB2312"/>
        </w:rPr>
        <w:t>—</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rPr>
        <w:t>米，经度</w:t>
      </w:r>
      <w:r>
        <w:rPr>
          <w:rFonts w:hint="eastAsia" w:eastAsia="仿宋_GB2312"/>
        </w:rPr>
        <w:t>范</w:t>
      </w:r>
      <w:r>
        <w:rPr>
          <w:rFonts w:eastAsia="仿宋_GB2312"/>
        </w:rPr>
        <w:t>围</w:t>
      </w:r>
      <w:r>
        <w:rPr>
          <w:rFonts w:eastAsia="仿宋_GB2312"/>
          <w:u w:val="single"/>
        </w:rPr>
        <w:t xml:space="preserve">     </w:t>
      </w:r>
      <w:r>
        <w:rPr>
          <w:rFonts w:hint="eastAsia" w:eastAsia="仿宋_GB2312"/>
          <w:u w:val="single"/>
        </w:rPr>
        <w:t xml:space="preserve">        </w:t>
      </w:r>
      <w:r>
        <w:rPr>
          <w:rFonts w:eastAsia="仿宋_GB2312"/>
        </w:rPr>
        <w:t>°</w:t>
      </w:r>
      <w:r>
        <w:rPr>
          <w:rFonts w:hint="eastAsia" w:ascii="仿宋_GB2312" w:eastAsia="仿宋_GB2312" w:cs="仿宋_GB2312"/>
        </w:rPr>
        <w:t>—</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w:t>
      </w:r>
    </w:p>
    <w:p>
      <w:pPr>
        <w:snapToGrid w:val="0"/>
        <w:spacing w:line="320" w:lineRule="exact"/>
        <w:ind w:firstLine="630" w:firstLineChars="300"/>
        <w:jc w:val="left"/>
        <w:rPr>
          <w:rFonts w:eastAsia="仿宋_GB2312"/>
        </w:rPr>
      </w:pPr>
      <w:r>
        <w:rPr>
          <w:rFonts w:eastAsia="仿宋_GB2312"/>
        </w:rPr>
        <w:t>纬度范围</w:t>
      </w:r>
      <w:r>
        <w:rPr>
          <w:rFonts w:eastAsia="仿宋_GB2312"/>
          <w:u w:val="single"/>
        </w:rPr>
        <w:t xml:space="preserve">   </w:t>
      </w:r>
      <w:r>
        <w:rPr>
          <w:rFonts w:hint="eastAsia" w:eastAsia="仿宋_GB2312"/>
          <w:u w:val="single"/>
        </w:rPr>
        <w:t xml:space="preserve">       </w:t>
      </w:r>
      <w:r>
        <w:rPr>
          <w:rFonts w:eastAsia="仿宋_GB2312"/>
        </w:rPr>
        <w:t xml:space="preserve">° </w:t>
      </w:r>
      <w:r>
        <w:rPr>
          <w:rFonts w:hint="eastAsia" w:ascii="仿宋_GB2312" w:eastAsia="仿宋_GB2312" w:cs="仿宋_GB2312"/>
        </w:rPr>
        <w:t>—</w:t>
      </w:r>
      <w:r>
        <w:rPr>
          <w:rFonts w:eastAsia="仿宋_GB2312"/>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°，年均气温</w:t>
      </w:r>
      <w:r>
        <w:rPr>
          <w:rFonts w:eastAsia="仿宋_GB2312"/>
          <w:u w:val="single"/>
        </w:rPr>
        <w:t xml:space="preserve">  </w:t>
      </w:r>
      <w:r>
        <w:rPr>
          <w:rFonts w:hint="eastAsia" w:eastAsia="仿宋_GB2312"/>
          <w:u w:val="single"/>
        </w:rPr>
        <w:t xml:space="preserve">    </w:t>
      </w:r>
      <w:r>
        <w:rPr>
          <w:rFonts w:eastAsia="仿宋_GB2312"/>
          <w:vertAlign w:val="superscript"/>
        </w:rPr>
        <w:t>0</w:t>
      </w:r>
      <w:r>
        <w:rPr>
          <w:rFonts w:eastAsia="仿宋_GB2312"/>
        </w:rPr>
        <w:t>C ，年均降雨量</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毫米</w:t>
      </w:r>
    </w:p>
    <w:p>
      <w:pPr>
        <w:snapToGrid w:val="0"/>
        <w:spacing w:line="320" w:lineRule="exact"/>
        <w:jc w:val="left"/>
        <w:rPr>
          <w:rFonts w:ascii="楷体_GB2312" w:eastAsia="楷体_GB2312"/>
          <w:b/>
        </w:rPr>
      </w:pPr>
      <w:r>
        <w:rPr>
          <w:rFonts w:hint="eastAsia" w:ascii="楷体_GB2312" w:eastAsia="楷体_GB2312"/>
          <w:b/>
        </w:rPr>
        <w:t>（五）人口及民族状况：</w:t>
      </w:r>
    </w:p>
    <w:p>
      <w:pPr>
        <w:snapToGrid w:val="0"/>
        <w:spacing w:line="320" w:lineRule="exact"/>
        <w:ind w:left="630" w:leftChars="300"/>
        <w:jc w:val="left"/>
        <w:rPr>
          <w:rFonts w:eastAsia="仿宋_GB2312"/>
        </w:rPr>
      </w:pPr>
      <w:r>
        <w:rPr>
          <w:rFonts w:eastAsia="仿宋_GB2312"/>
        </w:rPr>
        <w:t>总人口数</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万人，其中农业人口</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万人</w:t>
      </w:r>
    </w:p>
    <w:p>
      <w:pPr>
        <w:snapToGrid w:val="0"/>
        <w:spacing w:line="320" w:lineRule="exact"/>
        <w:ind w:left="630" w:leftChars="300"/>
        <w:jc w:val="left"/>
        <w:rPr>
          <w:rFonts w:eastAsia="仿宋_GB2312"/>
        </w:rPr>
      </w:pPr>
      <w:r>
        <w:rPr>
          <w:rFonts w:eastAsia="仿宋_GB2312"/>
        </w:rPr>
        <w:t>少数民族数量：</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个，其中人口总数排名前10的民族信息：</w:t>
      </w:r>
    </w:p>
    <w:p>
      <w:pPr>
        <w:snapToGrid w:val="0"/>
        <w:spacing w:line="320" w:lineRule="exact"/>
        <w:ind w:left="630" w:leftChars="300"/>
        <w:jc w:val="left"/>
        <w:rPr>
          <w:rFonts w:eastAsia="仿宋_GB2312"/>
        </w:rPr>
      </w:pPr>
      <w:r>
        <w:rPr>
          <w:rFonts w:eastAsia="仿宋_GB2312"/>
        </w:rPr>
        <w:t>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w:t>
      </w:r>
    </w:p>
    <w:p>
      <w:pPr>
        <w:snapToGrid w:val="0"/>
        <w:spacing w:line="320" w:lineRule="exact"/>
        <w:ind w:left="630" w:leftChars="300"/>
        <w:jc w:val="left"/>
        <w:rPr>
          <w:rFonts w:eastAsia="仿宋_GB2312"/>
        </w:rPr>
      </w:pPr>
      <w:r>
        <w:rPr>
          <w:rFonts w:eastAsia="仿宋_GB2312"/>
        </w:rPr>
        <w:t>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w:t>
      </w:r>
    </w:p>
    <w:p>
      <w:pPr>
        <w:snapToGrid w:val="0"/>
        <w:spacing w:line="320" w:lineRule="exact"/>
        <w:ind w:left="630" w:leftChars="300"/>
        <w:jc w:val="left"/>
        <w:rPr>
          <w:rFonts w:eastAsia="仿宋_GB2312"/>
        </w:rPr>
      </w:pPr>
      <w:r>
        <w:rPr>
          <w:rFonts w:eastAsia="仿宋_GB2312"/>
        </w:rPr>
        <w:t>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w:t>
      </w:r>
    </w:p>
    <w:p>
      <w:pPr>
        <w:snapToGrid w:val="0"/>
        <w:spacing w:line="320" w:lineRule="exact"/>
        <w:ind w:left="630" w:leftChars="300"/>
        <w:jc w:val="left"/>
        <w:rPr>
          <w:rFonts w:eastAsia="仿宋_GB2312"/>
        </w:rPr>
      </w:pPr>
      <w:r>
        <w:rPr>
          <w:rFonts w:eastAsia="仿宋_GB2312"/>
        </w:rPr>
        <w:t>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w:t>
      </w:r>
    </w:p>
    <w:p>
      <w:pPr>
        <w:snapToGrid w:val="0"/>
        <w:spacing w:line="320" w:lineRule="exact"/>
        <w:ind w:left="630" w:leftChars="300"/>
        <w:jc w:val="left"/>
        <w:rPr>
          <w:rFonts w:eastAsia="仿宋_GB2312"/>
        </w:rPr>
      </w:pPr>
      <w:r>
        <w:rPr>
          <w:rFonts w:eastAsia="仿宋_GB2312"/>
        </w:rPr>
        <w:t>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万，民族</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人口</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w:t>
      </w:r>
    </w:p>
    <w:p>
      <w:pPr>
        <w:snapToGrid w:val="0"/>
        <w:spacing w:line="320" w:lineRule="exact"/>
        <w:jc w:val="left"/>
        <w:rPr>
          <w:rFonts w:ascii="楷体_GB2312" w:eastAsia="楷体_GB2312"/>
          <w:b/>
        </w:rPr>
      </w:pPr>
      <w:r>
        <w:rPr>
          <w:rFonts w:hint="eastAsia" w:ascii="楷体_GB2312" w:eastAsia="楷体_GB2312"/>
          <w:b/>
        </w:rPr>
        <w:t>（六）土地状况：</w:t>
      </w:r>
    </w:p>
    <w:p>
      <w:pPr>
        <w:snapToGrid w:val="0"/>
        <w:spacing w:line="320" w:lineRule="exact"/>
        <w:ind w:left="630" w:leftChars="300"/>
        <w:jc w:val="left"/>
        <w:rPr>
          <w:rFonts w:eastAsia="仿宋_GB2312"/>
        </w:rPr>
      </w:pPr>
      <w:r>
        <w:rPr>
          <w:rFonts w:eastAsia="仿宋_GB2312"/>
        </w:rPr>
        <w:t>县总面积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平方公里，耕地面积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 xml:space="preserve"> 万亩</w:t>
      </w:r>
    </w:p>
    <w:p>
      <w:pPr>
        <w:snapToGrid w:val="0"/>
        <w:spacing w:line="320" w:lineRule="exact"/>
        <w:ind w:left="630" w:leftChars="300"/>
        <w:jc w:val="left"/>
        <w:rPr>
          <w:rFonts w:eastAsia="仿宋_GB2312"/>
        </w:rPr>
      </w:pPr>
      <w:r>
        <w:rPr>
          <w:rFonts w:eastAsia="仿宋_GB2312"/>
        </w:rPr>
        <w:t>草场面积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万亩，林地面积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万亩</w:t>
      </w:r>
    </w:p>
    <w:p>
      <w:pPr>
        <w:snapToGrid w:val="0"/>
        <w:spacing w:line="320" w:lineRule="exact"/>
        <w:ind w:left="630" w:leftChars="300"/>
        <w:jc w:val="left"/>
        <w:rPr>
          <w:rFonts w:eastAsia="仿宋_GB2312"/>
        </w:rPr>
      </w:pPr>
      <w:r>
        <w:rPr>
          <w:rFonts w:eastAsia="仿宋_GB2312"/>
        </w:rPr>
        <w:t>湿地（含滩涂）面积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万亩，水域面积</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万亩</w:t>
      </w:r>
    </w:p>
    <w:p>
      <w:pPr>
        <w:snapToGrid w:val="0"/>
        <w:spacing w:line="320" w:lineRule="exact"/>
        <w:jc w:val="left"/>
        <w:rPr>
          <w:rFonts w:ascii="楷体_GB2312" w:eastAsia="楷体_GB2312"/>
          <w:b/>
        </w:rPr>
      </w:pPr>
      <w:r>
        <w:rPr>
          <w:rFonts w:hint="eastAsia" w:ascii="楷体_GB2312" w:eastAsia="楷体_GB2312"/>
          <w:b/>
        </w:rPr>
        <w:t>（七）经济状况：</w:t>
      </w:r>
    </w:p>
    <w:p>
      <w:pPr>
        <w:snapToGrid w:val="0"/>
        <w:spacing w:line="320" w:lineRule="exact"/>
        <w:ind w:left="630" w:leftChars="300"/>
        <w:jc w:val="left"/>
        <w:rPr>
          <w:rFonts w:eastAsia="仿宋_GB2312"/>
        </w:rPr>
      </w:pPr>
      <w:r>
        <w:rPr>
          <w:rFonts w:eastAsia="仿宋_GB2312"/>
        </w:rPr>
        <w:t>生产总值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万元，工业总产值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w:t>
      </w:r>
    </w:p>
    <w:p>
      <w:pPr>
        <w:snapToGrid w:val="0"/>
        <w:spacing w:line="320" w:lineRule="exact"/>
        <w:ind w:left="630" w:leftChars="300"/>
        <w:jc w:val="left"/>
        <w:rPr>
          <w:rFonts w:eastAsia="仿宋_GB2312"/>
        </w:rPr>
      </w:pPr>
      <w:r>
        <w:rPr>
          <w:rFonts w:eastAsia="仿宋_GB2312"/>
        </w:rPr>
        <w:t>农业总产值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rPr>
        <w:t>万元，粮食总产值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w:t>
      </w:r>
    </w:p>
    <w:p>
      <w:pPr>
        <w:snapToGrid w:val="0"/>
        <w:spacing w:line="320" w:lineRule="exact"/>
        <w:ind w:left="630" w:leftChars="300"/>
        <w:jc w:val="left"/>
        <w:rPr>
          <w:rFonts w:eastAsia="仿宋_GB2312"/>
        </w:rPr>
      </w:pPr>
      <w:r>
        <w:rPr>
          <w:rFonts w:eastAsia="仿宋_GB2312"/>
        </w:rPr>
        <w:t>经济作物总产值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万元，畜牧业总产值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w:t>
      </w:r>
    </w:p>
    <w:p>
      <w:pPr>
        <w:snapToGrid w:val="0"/>
        <w:spacing w:line="320" w:lineRule="exact"/>
        <w:ind w:firstLine="630" w:firstLineChars="300"/>
        <w:jc w:val="left"/>
        <w:rPr>
          <w:rFonts w:eastAsia="仿宋_GB2312"/>
          <w:u w:val="single"/>
        </w:rPr>
      </w:pPr>
      <w:r>
        <w:rPr>
          <w:rFonts w:eastAsia="仿宋_GB2312"/>
        </w:rPr>
        <w:t>水产总产值</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万元，人均收入</w:t>
      </w:r>
      <w:r>
        <w:rPr>
          <w:rFonts w:hint="eastAsia" w:eastAsia="仿宋_GB2312"/>
        </w:rPr>
        <w:t>：</w:t>
      </w:r>
      <w:r>
        <w:rPr>
          <w:rFonts w:eastAsia="仿宋_GB2312"/>
          <w:u w:val="single"/>
        </w:rPr>
        <w:t xml:space="preserve">        </w:t>
      </w:r>
      <w:r>
        <w:rPr>
          <w:rFonts w:hint="eastAsia" w:eastAsia="仿宋_GB2312"/>
          <w:u w:val="single"/>
        </w:rPr>
        <w:t xml:space="preserve">             </w:t>
      </w:r>
      <w:r>
        <w:rPr>
          <w:rFonts w:eastAsia="仿宋_GB2312"/>
        </w:rPr>
        <w:t>元</w:t>
      </w:r>
    </w:p>
    <w:p>
      <w:pPr>
        <w:snapToGrid w:val="0"/>
        <w:spacing w:line="320" w:lineRule="exact"/>
        <w:jc w:val="left"/>
        <w:rPr>
          <w:rFonts w:ascii="楷体_GB2312" w:eastAsia="楷体_GB2312"/>
          <w:b/>
        </w:rPr>
      </w:pPr>
      <w:r>
        <w:rPr>
          <w:rFonts w:hint="eastAsia" w:ascii="楷体_GB2312" w:eastAsia="楷体_GB2312"/>
          <w:b/>
        </w:rPr>
        <w:t>（八）受教育情况：</w:t>
      </w:r>
    </w:p>
    <w:p>
      <w:pPr>
        <w:snapToGrid w:val="0"/>
        <w:spacing w:line="320" w:lineRule="exact"/>
        <w:ind w:left="630" w:leftChars="300"/>
        <w:jc w:val="left"/>
        <w:rPr>
          <w:rFonts w:eastAsia="仿宋_GB2312"/>
        </w:rPr>
      </w:pPr>
      <w:r>
        <w:rPr>
          <w:rFonts w:eastAsia="仿宋_GB2312"/>
        </w:rPr>
        <w:t>高等教育</w:t>
      </w:r>
      <w:r>
        <w:rPr>
          <w:rFonts w:eastAsia="仿宋_GB2312"/>
          <w:u w:val="single"/>
        </w:rPr>
        <w:t xml:space="preserve">   </w:t>
      </w:r>
      <w:r>
        <w:rPr>
          <w:rFonts w:hint="eastAsia" w:eastAsia="仿宋_GB2312"/>
          <w:u w:val="single"/>
        </w:rPr>
        <w:t xml:space="preserve">    </w:t>
      </w:r>
      <w:r>
        <w:rPr>
          <w:rFonts w:eastAsia="仿宋_GB2312"/>
        </w:rPr>
        <w:t>%，中等教育</w:t>
      </w:r>
      <w:r>
        <w:rPr>
          <w:rFonts w:eastAsia="仿宋_GB2312"/>
          <w:u w:val="single"/>
        </w:rPr>
        <w:t xml:space="preserve">      </w:t>
      </w:r>
      <w:r>
        <w:rPr>
          <w:rFonts w:hint="eastAsia" w:eastAsia="仿宋_GB2312"/>
          <w:u w:val="single"/>
        </w:rPr>
        <w:t xml:space="preserve"> </w:t>
      </w:r>
      <w:r>
        <w:rPr>
          <w:rFonts w:eastAsia="仿宋_GB2312"/>
        </w:rPr>
        <w:t>%，初等教育</w:t>
      </w:r>
      <w:r>
        <w:rPr>
          <w:rFonts w:eastAsia="仿宋_GB2312"/>
          <w:u w:val="single"/>
        </w:rPr>
        <w:t xml:space="preserve">  </w:t>
      </w:r>
      <w:r>
        <w:rPr>
          <w:rFonts w:hint="eastAsia" w:eastAsia="仿宋_GB2312"/>
          <w:u w:val="single"/>
        </w:rPr>
        <w:t xml:space="preserve">     </w:t>
      </w:r>
      <w:r>
        <w:rPr>
          <w:rFonts w:eastAsia="仿宋_GB2312"/>
        </w:rPr>
        <w:t>%，未受教育</w:t>
      </w:r>
      <w:r>
        <w:rPr>
          <w:rFonts w:eastAsia="仿宋_GB2312"/>
          <w:u w:val="single"/>
        </w:rPr>
        <w:t xml:space="preserve"> </w:t>
      </w:r>
      <w:r>
        <w:rPr>
          <w:rFonts w:hint="eastAsia" w:eastAsia="仿宋_GB2312"/>
          <w:u w:val="single"/>
        </w:rPr>
        <w:t xml:space="preserve">    </w:t>
      </w:r>
      <w:r>
        <w:rPr>
          <w:rFonts w:eastAsia="仿宋_GB2312"/>
        </w:rPr>
        <w:t>%</w:t>
      </w:r>
    </w:p>
    <w:p>
      <w:pPr>
        <w:snapToGrid w:val="0"/>
        <w:spacing w:line="320" w:lineRule="exact"/>
        <w:jc w:val="left"/>
        <w:rPr>
          <w:rFonts w:eastAsia="仿宋_GB2312"/>
          <w:u w:val="single"/>
        </w:rPr>
      </w:pPr>
      <w:r>
        <w:rPr>
          <w:rFonts w:hint="eastAsia" w:ascii="楷体_GB2312" w:eastAsia="楷体_GB2312"/>
          <w:b/>
        </w:rPr>
        <w:t>（九）特有资源及利用情况：</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snapToGrid w:val="0"/>
        <w:spacing w:line="320" w:lineRule="exact"/>
        <w:jc w:val="left"/>
        <w:rPr>
          <w:rFonts w:eastAsia="仿宋_GB2312"/>
          <w:u w:val="single"/>
        </w:rPr>
      </w:pP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snapToGrid w:val="0"/>
        <w:spacing w:line="320" w:lineRule="exact"/>
        <w:jc w:val="left"/>
        <w:rPr>
          <w:rFonts w:eastAsia="仿宋_GB2312"/>
        </w:rPr>
      </w:pPr>
      <w:r>
        <w:rPr>
          <w:rFonts w:hint="eastAsia" w:ascii="楷体_GB2312" w:eastAsia="楷体_GB2312"/>
          <w:b/>
        </w:rPr>
        <w:t>（十）当前农业生产存在的主要问题：</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snapToGrid w:val="0"/>
        <w:spacing w:line="320" w:lineRule="exact"/>
        <w:jc w:val="left"/>
        <w:rPr>
          <w:rFonts w:eastAsia="仿宋_GB2312"/>
        </w:rPr>
      </w:pPr>
      <w:r>
        <w:rPr>
          <w:rFonts w:hint="eastAsia" w:ascii="楷体_GB2312" w:eastAsia="楷体_GB2312"/>
          <w:b/>
        </w:rPr>
        <w:t>（十一）总体生态环境自我评价：</w:t>
      </w:r>
      <w:r>
        <w:rPr>
          <w:rFonts w:eastAsia="仿宋_GB2312"/>
        </w:rPr>
        <w:t xml:space="preserve"> □ 优  □ 良  □ 中  □ 差</w:t>
      </w:r>
    </w:p>
    <w:p>
      <w:pPr>
        <w:snapToGrid w:val="0"/>
        <w:spacing w:line="320" w:lineRule="exact"/>
        <w:jc w:val="left"/>
        <w:rPr>
          <w:rFonts w:eastAsia="仿宋_GB2312"/>
        </w:rPr>
      </w:pPr>
      <w:r>
        <w:rPr>
          <w:rFonts w:hint="eastAsia" w:ascii="楷体_GB2312" w:eastAsia="楷体_GB2312"/>
          <w:b/>
        </w:rPr>
        <w:t>（十二）总体生活状况（质量）自我评价：</w:t>
      </w:r>
      <w:r>
        <w:rPr>
          <w:rFonts w:eastAsia="仿宋_GB2312"/>
        </w:rPr>
        <w:t xml:space="preserve"> □ 优  □ 良  □ 中  □ 差</w:t>
      </w:r>
    </w:p>
    <w:p>
      <w:pPr>
        <w:snapToGrid w:val="0"/>
        <w:spacing w:line="320" w:lineRule="exact"/>
        <w:jc w:val="left"/>
        <w:rPr>
          <w:rFonts w:eastAsia="仿宋_GB2312"/>
          <w:u w:val="single"/>
        </w:rPr>
      </w:pPr>
      <w:r>
        <w:rPr>
          <w:rFonts w:hint="eastAsia" w:ascii="楷体_GB2312" w:eastAsia="楷体_GB2312"/>
          <w:b/>
        </w:rPr>
        <w:t>（十三）其他：</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snapToGrid w:val="0"/>
        <w:spacing w:line="360" w:lineRule="exact"/>
        <w:jc w:val="left"/>
        <w:rPr>
          <w:rFonts w:eastAsia="黑体"/>
          <w:sz w:val="24"/>
        </w:rPr>
      </w:pPr>
      <w:r>
        <w:rPr>
          <w:rFonts w:eastAsia="仿宋_GB2312"/>
        </w:rPr>
        <w:t xml:space="preserve">  </w:t>
      </w:r>
      <w:r>
        <w:rPr>
          <w:rFonts w:eastAsia="黑体"/>
          <w:sz w:val="24"/>
        </w:rPr>
        <w:t>二、全县种植的</w:t>
      </w:r>
      <w:r>
        <w:rPr>
          <w:rFonts w:eastAsia="黑体"/>
          <w:b/>
          <w:sz w:val="24"/>
        </w:rPr>
        <w:t>粮食作物</w:t>
      </w:r>
      <w:r>
        <w:rPr>
          <w:rFonts w:eastAsia="黑体"/>
          <w:sz w:val="24"/>
        </w:rPr>
        <w:t>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13"/>
        <w:gridCol w:w="493"/>
        <w:gridCol w:w="592"/>
        <w:gridCol w:w="672"/>
        <w:gridCol w:w="832"/>
        <w:gridCol w:w="343"/>
        <w:gridCol w:w="522"/>
        <w:gridCol w:w="592"/>
        <w:gridCol w:w="951"/>
        <w:gridCol w:w="1149"/>
        <w:gridCol w:w="118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作物名称</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种植面积（亩）</w:t>
            </w:r>
          </w:p>
        </w:tc>
        <w:tc>
          <w:tcPr>
            <w:tcW w:w="499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种植品种数目</w:t>
            </w:r>
          </w:p>
        </w:tc>
        <w:tc>
          <w:tcPr>
            <w:tcW w:w="33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具有保健、药用、工艺品、宗教等特殊用途品种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2589" w:type="dxa"/>
            <w:gridSpan w:val="4"/>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宋体"/>
                <w:b/>
                <w:bCs/>
                <w:sz w:val="15"/>
                <w:szCs w:val="15"/>
              </w:rPr>
            </w:pPr>
            <w:r>
              <w:rPr>
                <w:rFonts w:hint="eastAsia" w:ascii="宋体"/>
                <w:b/>
                <w:bCs/>
                <w:sz w:val="15"/>
                <w:szCs w:val="15"/>
              </w:rPr>
              <w:t>地方品种</w:t>
            </w:r>
          </w:p>
        </w:tc>
        <w:tc>
          <w:tcPr>
            <w:tcW w:w="240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培育品种或引进品种</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名称</w:t>
            </w:r>
          </w:p>
        </w:tc>
        <w:tc>
          <w:tcPr>
            <w:tcW w:w="11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用途</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单产</w:t>
            </w:r>
          </w:p>
          <w:p>
            <w:pPr>
              <w:adjustRightInd w:val="0"/>
              <w:snapToGrid w:val="0"/>
              <w:jc w:val="center"/>
              <w:rPr>
                <w:rFonts w:ascii="宋体"/>
                <w:b/>
                <w:bCs/>
                <w:sz w:val="15"/>
                <w:szCs w:val="15"/>
              </w:rPr>
            </w:pPr>
            <w:r>
              <w:rPr>
                <w:rFonts w:hint="eastAsia" w:ascii="宋体"/>
                <w:b/>
                <w:bCs/>
                <w:sz w:val="15"/>
                <w:szCs w:val="15"/>
              </w:rPr>
              <w:t>（kg/亩）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b/>
                <w:sz w:val="15"/>
                <w:szCs w:val="15"/>
              </w:rPr>
            </w:pPr>
            <w:r>
              <w:rPr>
                <w:rFonts w:hint="eastAsia" w:ascii="宋体"/>
                <w:b/>
                <w:sz w:val="15"/>
                <w:szCs w:val="15"/>
              </w:rPr>
              <w:t>数目</w:t>
            </w:r>
          </w:p>
        </w:tc>
        <w:tc>
          <w:tcPr>
            <w:tcW w:w="2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代表性品种</w:t>
            </w:r>
          </w:p>
        </w:tc>
        <w:tc>
          <w:tcPr>
            <w:tcW w:w="3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数目</w:t>
            </w:r>
          </w:p>
        </w:tc>
        <w:tc>
          <w:tcPr>
            <w:tcW w:w="206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代表性品种</w:t>
            </w:r>
          </w:p>
        </w:tc>
        <w:tc>
          <w:tcPr>
            <w:tcW w:w="1149" w:type="dxa"/>
            <w:vMerge w:val="continue"/>
            <w:tcBorders>
              <w:top w:val="single" w:color="auto" w:sz="4" w:space="0"/>
              <w:left w:val="single" w:color="auto" w:sz="4" w:space="0"/>
              <w:bottom w:val="single" w:color="auto" w:sz="4" w:space="0"/>
              <w:right w:val="single" w:color="auto" w:sz="4" w:space="0"/>
            </w:tcBorders>
            <w:vAlign w:val="center"/>
          </w:tcPr>
          <w:p/>
        </w:tc>
        <w:tc>
          <w:tcPr>
            <w:tcW w:w="1184" w:type="dxa"/>
            <w:vMerge w:val="continue"/>
            <w:tcBorders>
              <w:top w:val="single" w:color="auto" w:sz="4" w:space="0"/>
              <w:left w:val="single" w:color="auto" w:sz="4" w:space="0"/>
              <w:bottom w:val="single" w:color="auto" w:sz="4" w:space="0"/>
              <w:right w:val="single" w:color="auto" w:sz="4" w:space="0"/>
            </w:tcBorders>
            <w:vAlign w:val="center"/>
          </w:tcPr>
          <w:p/>
        </w:tc>
        <w:tc>
          <w:tcPr>
            <w:tcW w:w="106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continue"/>
            <w:tcBorders>
              <w:top w:val="single" w:color="auto" w:sz="4" w:space="0"/>
              <w:left w:val="single" w:color="auto" w:sz="4" w:space="0"/>
              <w:bottom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名称</w:t>
            </w: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面积（亩）</w:t>
            </w: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单产</w:t>
            </w:r>
          </w:p>
          <w:p>
            <w:pPr>
              <w:adjustRightInd w:val="0"/>
              <w:snapToGrid w:val="0"/>
              <w:jc w:val="center"/>
              <w:rPr>
                <w:rFonts w:ascii="宋体"/>
                <w:b/>
                <w:sz w:val="15"/>
                <w:szCs w:val="15"/>
              </w:rPr>
            </w:pPr>
            <w:r>
              <w:rPr>
                <w:rFonts w:hint="eastAsia" w:ascii="宋体"/>
                <w:b/>
                <w:sz w:val="15"/>
                <w:szCs w:val="15"/>
              </w:rPr>
              <w:t>（kg/亩）</w:t>
            </w:r>
          </w:p>
        </w:tc>
        <w:tc>
          <w:tcPr>
            <w:tcW w:w="343" w:type="dxa"/>
            <w:vMerge w:val="continue"/>
            <w:tcBorders>
              <w:top w:val="single" w:color="auto" w:sz="4" w:space="0"/>
              <w:left w:val="single" w:color="auto" w:sz="4" w:space="0"/>
              <w:bottom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名称</w:t>
            </w: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面积（亩）</w:t>
            </w: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单产</w:t>
            </w:r>
          </w:p>
          <w:p>
            <w:pPr>
              <w:adjustRightInd w:val="0"/>
              <w:snapToGrid w:val="0"/>
              <w:jc w:val="center"/>
              <w:rPr>
                <w:rFonts w:ascii="宋体"/>
                <w:b/>
                <w:sz w:val="15"/>
                <w:szCs w:val="15"/>
              </w:rPr>
            </w:pPr>
            <w:r>
              <w:rPr>
                <w:rFonts w:hint="eastAsia" w:ascii="宋体"/>
                <w:b/>
                <w:sz w:val="15"/>
                <w:szCs w:val="15"/>
              </w:rPr>
              <w:t>（kg/亩）</w:t>
            </w:r>
          </w:p>
        </w:tc>
        <w:tc>
          <w:tcPr>
            <w:tcW w:w="1149" w:type="dxa"/>
            <w:vMerge w:val="continue"/>
            <w:tcBorders>
              <w:top w:val="single" w:color="auto" w:sz="4" w:space="0"/>
              <w:left w:val="single" w:color="auto" w:sz="4" w:space="0"/>
              <w:bottom w:val="single" w:color="auto" w:sz="4" w:space="0"/>
              <w:right w:val="single" w:color="auto" w:sz="4" w:space="0"/>
            </w:tcBorders>
            <w:vAlign w:val="center"/>
          </w:tcPr>
          <w:p/>
        </w:tc>
        <w:tc>
          <w:tcPr>
            <w:tcW w:w="1184" w:type="dxa"/>
            <w:vMerge w:val="continue"/>
            <w:tcBorders>
              <w:top w:val="single" w:color="auto" w:sz="4" w:space="0"/>
              <w:left w:val="single" w:color="auto" w:sz="4" w:space="0"/>
              <w:bottom w:val="single" w:color="auto" w:sz="4" w:space="0"/>
              <w:right w:val="single" w:color="auto" w:sz="4" w:space="0"/>
            </w:tcBorders>
            <w:vAlign w:val="center"/>
          </w:tcPr>
          <w:p/>
        </w:tc>
        <w:tc>
          <w:tcPr>
            <w:tcW w:w="1065"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4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continue"/>
            <w:tcBorders>
              <w:top w:val="single" w:color="auto" w:sz="4" w:space="0"/>
              <w:left w:val="single" w:color="auto" w:sz="4" w:space="0"/>
              <w:bottom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top w:val="single" w:color="auto" w:sz="4" w:space="0"/>
              <w:left w:val="single" w:color="auto" w:sz="4" w:space="0"/>
              <w:bottom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continue"/>
            <w:tcBorders>
              <w:top w:val="single" w:color="auto" w:sz="4" w:space="0"/>
              <w:left w:val="single" w:color="auto" w:sz="4" w:space="0"/>
              <w:bottom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top w:val="single" w:color="auto" w:sz="4" w:space="0"/>
              <w:left w:val="single" w:color="auto" w:sz="4" w:space="0"/>
              <w:bottom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49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continue"/>
            <w:tcBorders>
              <w:top w:val="single" w:color="auto" w:sz="4" w:space="0"/>
              <w:left w:val="single" w:color="auto" w:sz="4" w:space="0"/>
              <w:bottom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top w:val="single" w:color="auto" w:sz="4" w:space="0"/>
              <w:left w:val="single" w:color="auto" w:sz="4" w:space="0"/>
              <w:bottom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top w:val="single" w:color="auto" w:sz="4" w:space="0"/>
              <w:left w:val="single" w:color="auto" w:sz="4" w:space="0"/>
              <w:bottom w:val="single" w:color="auto" w:sz="4" w:space="0"/>
              <w:right w:val="single" w:color="auto" w:sz="4" w:space="0"/>
            </w:tcBorders>
            <w:vAlign w:val="center"/>
          </w:tcPr>
          <w:p/>
        </w:tc>
        <w:tc>
          <w:tcPr>
            <w:tcW w:w="713" w:type="dxa"/>
            <w:vMerge w:val="continue"/>
            <w:tcBorders>
              <w:top w:val="single" w:color="auto" w:sz="4" w:space="0"/>
              <w:left w:val="single" w:color="auto" w:sz="4" w:space="0"/>
              <w:bottom w:val="single" w:color="auto" w:sz="4" w:space="0"/>
              <w:right w:val="single" w:color="auto" w:sz="4" w:space="0"/>
            </w:tcBorders>
            <w:vAlign w:val="center"/>
          </w:tcPr>
          <w:p/>
        </w:tc>
        <w:tc>
          <w:tcPr>
            <w:tcW w:w="493" w:type="dxa"/>
            <w:vMerge w:val="continue"/>
            <w:tcBorders>
              <w:top w:val="single" w:color="auto" w:sz="4" w:space="0"/>
              <w:left w:val="single" w:color="auto" w:sz="4" w:space="0"/>
              <w:bottom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top w:val="single" w:color="auto" w:sz="4" w:space="0"/>
              <w:left w:val="single" w:color="auto" w:sz="4" w:space="0"/>
              <w:bottom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713"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493"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left w:val="single" w:color="auto" w:sz="4" w:space="0"/>
              <w:right w:val="single" w:color="auto" w:sz="4" w:space="0"/>
            </w:tcBorders>
            <w:vAlign w:val="center"/>
          </w:tcPr>
          <w:p/>
        </w:tc>
        <w:tc>
          <w:tcPr>
            <w:tcW w:w="713" w:type="dxa"/>
            <w:vMerge w:val="continue"/>
            <w:tcBorders>
              <w:left w:val="single" w:color="auto" w:sz="4" w:space="0"/>
              <w:right w:val="single" w:color="auto" w:sz="4" w:space="0"/>
            </w:tcBorders>
            <w:vAlign w:val="center"/>
          </w:tcPr>
          <w:p/>
        </w:tc>
        <w:tc>
          <w:tcPr>
            <w:tcW w:w="493" w:type="dxa"/>
            <w:vMerge w:val="continue"/>
            <w:tcBorders>
              <w:left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left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left w:val="single" w:color="auto" w:sz="4" w:space="0"/>
              <w:right w:val="single" w:color="auto" w:sz="4" w:space="0"/>
            </w:tcBorders>
            <w:vAlign w:val="center"/>
          </w:tcPr>
          <w:p/>
        </w:tc>
        <w:tc>
          <w:tcPr>
            <w:tcW w:w="713" w:type="dxa"/>
            <w:vMerge w:val="continue"/>
            <w:tcBorders>
              <w:left w:val="single" w:color="auto" w:sz="4" w:space="0"/>
              <w:right w:val="single" w:color="auto" w:sz="4" w:space="0"/>
            </w:tcBorders>
            <w:vAlign w:val="center"/>
          </w:tcPr>
          <w:p/>
        </w:tc>
        <w:tc>
          <w:tcPr>
            <w:tcW w:w="493" w:type="dxa"/>
            <w:vMerge w:val="continue"/>
            <w:tcBorders>
              <w:left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left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55" w:type="dxa"/>
            <w:vMerge w:val="continue"/>
            <w:tcBorders>
              <w:left w:val="single" w:color="auto" w:sz="4" w:space="0"/>
              <w:right w:val="single" w:color="auto" w:sz="4" w:space="0"/>
            </w:tcBorders>
            <w:vAlign w:val="center"/>
          </w:tcPr>
          <w:p/>
        </w:tc>
        <w:tc>
          <w:tcPr>
            <w:tcW w:w="713" w:type="dxa"/>
            <w:vMerge w:val="continue"/>
            <w:tcBorders>
              <w:left w:val="single" w:color="auto" w:sz="4" w:space="0"/>
              <w:right w:val="single" w:color="auto" w:sz="4" w:space="0"/>
            </w:tcBorders>
            <w:vAlign w:val="center"/>
          </w:tcPr>
          <w:p/>
        </w:tc>
        <w:tc>
          <w:tcPr>
            <w:tcW w:w="493" w:type="dxa"/>
            <w:vMerge w:val="continue"/>
            <w:tcBorders>
              <w:left w:val="single" w:color="auto" w:sz="4" w:space="0"/>
              <w:right w:val="single" w:color="auto" w:sz="4" w:space="0"/>
            </w:tcBorders>
            <w:vAlign w:val="center"/>
          </w:tc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43" w:type="dxa"/>
            <w:vMerge w:val="continue"/>
            <w:tcBorders>
              <w:left w:val="single" w:color="auto" w:sz="4" w:space="0"/>
              <w:right w:val="single" w:color="auto" w:sz="4" w:space="0"/>
            </w:tcBorders>
            <w:vAlign w:val="center"/>
          </w:tcP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bl>
    <w:p>
      <w:pPr>
        <w:spacing w:line="360" w:lineRule="auto"/>
        <w:jc w:val="left"/>
        <w:rPr>
          <w:rFonts w:ascii="宋体"/>
        </w:rPr>
      </w:pPr>
      <w:r>
        <w:rPr>
          <w:rFonts w:hint="eastAsia" w:ascii="宋体"/>
        </w:rPr>
        <w:t>注：表格不足请自行补足</w:t>
      </w:r>
    </w:p>
    <w:p>
      <w:pPr>
        <w:spacing w:line="360" w:lineRule="auto"/>
        <w:jc w:val="left"/>
        <w:rPr>
          <w:rFonts w:eastAsia="黑体"/>
          <w:sz w:val="24"/>
        </w:rPr>
      </w:pPr>
      <w:r>
        <w:rPr>
          <w:rFonts w:eastAsia="黑体"/>
          <w:sz w:val="24"/>
        </w:rPr>
        <w:t>三、全县种植的油料、蔬菜、果树、茶、桑、棉</w:t>
      </w:r>
      <w:r>
        <w:rPr>
          <w:rFonts w:hint="eastAsia" w:eastAsia="黑体"/>
          <w:sz w:val="24"/>
        </w:rPr>
        <w:t>、</w:t>
      </w:r>
      <w:r>
        <w:rPr>
          <w:rFonts w:eastAsia="黑体"/>
          <w:sz w:val="24"/>
        </w:rPr>
        <w:t>麻等主要</w:t>
      </w:r>
      <w:r>
        <w:rPr>
          <w:rFonts w:eastAsia="黑体"/>
          <w:b/>
          <w:sz w:val="24"/>
        </w:rPr>
        <w:t>经济作物</w:t>
      </w:r>
      <w:r>
        <w:rPr>
          <w:rFonts w:eastAsia="黑体"/>
          <w:sz w:val="24"/>
        </w:rPr>
        <w:t>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30"/>
        <w:gridCol w:w="353"/>
        <w:gridCol w:w="683"/>
        <w:gridCol w:w="763"/>
        <w:gridCol w:w="975"/>
        <w:gridCol w:w="388"/>
        <w:gridCol w:w="491"/>
        <w:gridCol w:w="726"/>
        <w:gridCol w:w="873"/>
        <w:gridCol w:w="1064"/>
        <w:gridCol w:w="107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作物名称</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种植面积（亩）</w:t>
            </w:r>
          </w:p>
        </w:tc>
        <w:tc>
          <w:tcPr>
            <w:tcW w:w="525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种植品种数目</w:t>
            </w:r>
          </w:p>
        </w:tc>
        <w:tc>
          <w:tcPr>
            <w:tcW w:w="33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具有保健、药用、工艺品、宗教等特殊用途品种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27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地方或野生品种</w:t>
            </w:r>
          </w:p>
        </w:tc>
        <w:tc>
          <w:tcPr>
            <w:tcW w:w="247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培育品种</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名称</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用途</w:t>
            </w:r>
          </w:p>
        </w:tc>
        <w:tc>
          <w:tcPr>
            <w:tcW w:w="11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bCs/>
                <w:sz w:val="15"/>
                <w:szCs w:val="15"/>
              </w:rPr>
            </w:pPr>
            <w:r>
              <w:rPr>
                <w:rFonts w:hint="eastAsia" w:ascii="宋体"/>
                <w:b/>
                <w:bCs/>
                <w:sz w:val="15"/>
                <w:szCs w:val="15"/>
              </w:rPr>
              <w:t>单产</w:t>
            </w:r>
          </w:p>
          <w:p>
            <w:pPr>
              <w:adjustRightInd w:val="0"/>
              <w:snapToGrid w:val="0"/>
              <w:jc w:val="center"/>
              <w:rPr>
                <w:rFonts w:ascii="宋体"/>
                <w:b/>
                <w:bCs/>
                <w:sz w:val="15"/>
                <w:szCs w:val="15"/>
              </w:rPr>
            </w:pPr>
            <w:r>
              <w:rPr>
                <w:rFonts w:hint="eastAsia" w:ascii="宋体"/>
                <w:b/>
                <w:bCs/>
                <w:sz w:val="15"/>
                <w:szCs w:val="15"/>
              </w:rPr>
              <w:t>（kg/亩）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数目</w:t>
            </w:r>
          </w:p>
        </w:tc>
        <w:tc>
          <w:tcPr>
            <w:tcW w:w="24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代表性品种</w:t>
            </w: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数目</w:t>
            </w:r>
          </w:p>
        </w:tc>
        <w:tc>
          <w:tcPr>
            <w:tcW w:w="209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代表性品种</w:t>
            </w:r>
          </w:p>
        </w:tc>
        <w:tc>
          <w:tcPr>
            <w:tcW w:w="1064" w:type="dxa"/>
            <w:vMerge w:val="continue"/>
            <w:tcBorders>
              <w:top w:val="single" w:color="auto" w:sz="4" w:space="0"/>
              <w:left w:val="single" w:color="auto" w:sz="4" w:space="0"/>
              <w:bottom w:val="single" w:color="auto" w:sz="4" w:space="0"/>
              <w:right w:val="single" w:color="auto" w:sz="4" w:space="0"/>
            </w:tcBorders>
            <w:vAlign w:val="center"/>
          </w:tcPr>
          <w:p/>
        </w:tc>
        <w:tc>
          <w:tcPr>
            <w:tcW w:w="1075" w:type="dxa"/>
            <w:vMerge w:val="continue"/>
            <w:tcBorders>
              <w:top w:val="single" w:color="auto" w:sz="4" w:space="0"/>
              <w:left w:val="single" w:color="auto" w:sz="4" w:space="0"/>
              <w:bottom w:val="single" w:color="auto" w:sz="4" w:space="0"/>
              <w:right w:val="single" w:color="auto" w:sz="4" w:space="0"/>
            </w:tcBorders>
            <w:vAlign w:val="center"/>
          </w:tcPr>
          <w:p/>
        </w:tc>
        <w:tc>
          <w:tcPr>
            <w:tcW w:w="1178"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continue"/>
            <w:tcBorders>
              <w:top w:val="single" w:color="auto" w:sz="4" w:space="0"/>
              <w:left w:val="single" w:color="auto" w:sz="4" w:space="0"/>
              <w:bottom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名称</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面积（亩）</w:t>
            </w: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单产（kg/亩）</w:t>
            </w:r>
          </w:p>
        </w:tc>
        <w:tc>
          <w:tcPr>
            <w:tcW w:w="388" w:type="dxa"/>
            <w:vMerge w:val="continue"/>
            <w:tcBorders>
              <w:top w:val="single" w:color="auto" w:sz="4" w:space="0"/>
              <w:left w:val="single" w:color="auto" w:sz="4" w:space="0"/>
              <w:bottom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名称</w:t>
            </w: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面积（亩）</w:t>
            </w: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b/>
                <w:sz w:val="15"/>
                <w:szCs w:val="15"/>
              </w:rPr>
            </w:pPr>
            <w:r>
              <w:rPr>
                <w:rFonts w:hint="eastAsia" w:ascii="宋体"/>
                <w:b/>
                <w:sz w:val="15"/>
                <w:szCs w:val="15"/>
              </w:rPr>
              <w:t>单产</w:t>
            </w:r>
          </w:p>
          <w:p>
            <w:pPr>
              <w:adjustRightInd w:val="0"/>
              <w:snapToGrid w:val="0"/>
              <w:jc w:val="center"/>
              <w:rPr>
                <w:rFonts w:ascii="宋体"/>
                <w:b/>
                <w:sz w:val="15"/>
                <w:szCs w:val="15"/>
              </w:rPr>
            </w:pPr>
            <w:r>
              <w:rPr>
                <w:rFonts w:hint="eastAsia" w:ascii="宋体"/>
                <w:b/>
                <w:sz w:val="15"/>
                <w:szCs w:val="15"/>
              </w:rPr>
              <w:t>（kg/亩）</w:t>
            </w:r>
          </w:p>
        </w:tc>
        <w:tc>
          <w:tcPr>
            <w:tcW w:w="1064" w:type="dxa"/>
            <w:vMerge w:val="continue"/>
            <w:tcBorders>
              <w:top w:val="single" w:color="auto" w:sz="4" w:space="0"/>
              <w:left w:val="single" w:color="auto" w:sz="4" w:space="0"/>
              <w:bottom w:val="single" w:color="auto" w:sz="4" w:space="0"/>
              <w:right w:val="single" w:color="auto" w:sz="4" w:space="0"/>
            </w:tcBorders>
            <w:vAlign w:val="center"/>
          </w:tcPr>
          <w:p/>
        </w:tc>
        <w:tc>
          <w:tcPr>
            <w:tcW w:w="1075" w:type="dxa"/>
            <w:vMerge w:val="continue"/>
            <w:tcBorders>
              <w:top w:val="single" w:color="auto" w:sz="4" w:space="0"/>
              <w:left w:val="single" w:color="auto" w:sz="4" w:space="0"/>
              <w:bottom w:val="single" w:color="auto" w:sz="4" w:space="0"/>
              <w:right w:val="single" w:color="auto" w:sz="4" w:space="0"/>
            </w:tcBorders>
            <w:vAlign w:val="center"/>
          </w:tcPr>
          <w:p/>
        </w:tc>
        <w:tc>
          <w:tcPr>
            <w:tcW w:w="1178"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continue"/>
            <w:tcBorders>
              <w:top w:val="single" w:color="auto" w:sz="4" w:space="0"/>
              <w:left w:val="single" w:color="auto" w:sz="4" w:space="0"/>
              <w:bottom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continue"/>
            <w:tcBorders>
              <w:top w:val="single" w:color="auto" w:sz="4" w:space="0"/>
              <w:left w:val="single" w:color="auto" w:sz="4" w:space="0"/>
              <w:bottom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5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continue"/>
            <w:tcBorders>
              <w:top w:val="single" w:color="auto" w:sz="4" w:space="0"/>
              <w:left w:val="single" w:color="auto" w:sz="4" w:space="0"/>
              <w:bottom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top w:val="single" w:color="auto" w:sz="4" w:space="0"/>
              <w:left w:val="single" w:color="auto" w:sz="4" w:space="0"/>
              <w:bottom w:val="single" w:color="auto" w:sz="4" w:space="0"/>
              <w:right w:val="single" w:color="auto" w:sz="4" w:space="0"/>
            </w:tcBorders>
            <w:vAlign w:val="center"/>
          </w:tcPr>
          <w:p/>
        </w:tc>
        <w:tc>
          <w:tcPr>
            <w:tcW w:w="630" w:type="dxa"/>
            <w:vMerge w:val="continue"/>
            <w:tcBorders>
              <w:top w:val="single" w:color="auto" w:sz="4" w:space="0"/>
              <w:left w:val="single" w:color="auto" w:sz="4" w:space="0"/>
              <w:bottom w:val="single" w:color="auto" w:sz="4" w:space="0"/>
              <w:right w:val="single" w:color="auto" w:sz="4" w:space="0"/>
            </w:tcBorders>
            <w:vAlign w:val="center"/>
          </w:tcPr>
          <w:p/>
        </w:tc>
        <w:tc>
          <w:tcPr>
            <w:tcW w:w="353" w:type="dxa"/>
            <w:vMerge w:val="continue"/>
            <w:tcBorders>
              <w:top w:val="single" w:color="auto" w:sz="4" w:space="0"/>
              <w:left w:val="single" w:color="auto" w:sz="4" w:space="0"/>
              <w:bottom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630"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353"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restart"/>
            <w:tcBorders>
              <w:top w:val="single" w:color="auto" w:sz="4" w:space="0"/>
              <w:left w:val="single" w:color="auto" w:sz="4" w:space="0"/>
              <w:right w:val="single" w:color="auto" w:sz="4" w:space="0"/>
            </w:tcBorders>
            <w:vAlign w:val="center"/>
          </w:tcPr>
          <w:p>
            <w:pPr>
              <w:jc w:val="center"/>
              <w:rPr>
                <w:rFonts w:eastAsia="仿宋_GB2312"/>
                <w:b/>
                <w:sz w:val="15"/>
                <w:szCs w:val="15"/>
              </w:rPr>
            </w:p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left w:val="single" w:color="auto" w:sz="4" w:space="0"/>
              <w:right w:val="single" w:color="auto" w:sz="4" w:space="0"/>
            </w:tcBorders>
            <w:vAlign w:val="center"/>
          </w:tcPr>
          <w:p/>
        </w:tc>
        <w:tc>
          <w:tcPr>
            <w:tcW w:w="630" w:type="dxa"/>
            <w:vMerge w:val="continue"/>
            <w:tcBorders>
              <w:left w:val="single" w:color="auto" w:sz="4" w:space="0"/>
              <w:right w:val="single" w:color="auto" w:sz="4" w:space="0"/>
            </w:tcBorders>
            <w:vAlign w:val="center"/>
          </w:tcPr>
          <w:p/>
        </w:tc>
        <w:tc>
          <w:tcPr>
            <w:tcW w:w="353" w:type="dxa"/>
            <w:vMerge w:val="continue"/>
            <w:tcBorders>
              <w:left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left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79" w:type="dxa"/>
            <w:vMerge w:val="continue"/>
            <w:tcBorders>
              <w:left w:val="single" w:color="auto" w:sz="4" w:space="0"/>
              <w:right w:val="single" w:color="auto" w:sz="4" w:space="0"/>
            </w:tcBorders>
            <w:vAlign w:val="center"/>
          </w:tcPr>
          <w:p/>
        </w:tc>
        <w:tc>
          <w:tcPr>
            <w:tcW w:w="630" w:type="dxa"/>
            <w:vMerge w:val="continue"/>
            <w:tcBorders>
              <w:left w:val="single" w:color="auto" w:sz="4" w:space="0"/>
              <w:right w:val="single" w:color="auto" w:sz="4" w:space="0"/>
            </w:tcBorders>
            <w:vAlign w:val="center"/>
          </w:tcPr>
          <w:p/>
        </w:tc>
        <w:tc>
          <w:tcPr>
            <w:tcW w:w="353" w:type="dxa"/>
            <w:vMerge w:val="continue"/>
            <w:tcBorders>
              <w:left w:val="single" w:color="auto" w:sz="4" w:space="0"/>
              <w:right w:val="single" w:color="auto" w:sz="4" w:space="0"/>
            </w:tcBorders>
            <w:vAlign w:val="center"/>
          </w:tc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9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388" w:type="dxa"/>
            <w:vMerge w:val="continue"/>
            <w:tcBorders>
              <w:left w:val="single" w:color="auto" w:sz="4" w:space="0"/>
              <w:right w:val="single" w:color="auto" w:sz="4" w:space="0"/>
            </w:tcBorders>
            <w:vAlign w:val="center"/>
          </w:tcPr>
          <w:p/>
        </w:tc>
        <w:tc>
          <w:tcPr>
            <w:tcW w:w="4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7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0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c>
          <w:tcPr>
            <w:tcW w:w="11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b/>
                <w:sz w:val="15"/>
                <w:szCs w:val="15"/>
              </w:rPr>
            </w:pPr>
          </w:p>
        </w:tc>
      </w:tr>
    </w:tbl>
    <w:p>
      <w:pPr>
        <w:spacing w:line="360" w:lineRule="auto"/>
        <w:jc w:val="left"/>
      </w:pPr>
      <w:r>
        <w:rPr>
          <w:rFonts w:hint="eastAsia" w:ascii="宋体"/>
        </w:rPr>
        <w:t>注：表格不足请自行补足</w:t>
      </w:r>
    </w:p>
    <w:p>
      <w:pPr>
        <w:pStyle w:val="9"/>
        <w:ind w:firstLine="0" w:firstLineChars="0"/>
        <w:jc w:val="both"/>
        <w:rPr>
          <w:rFonts w:hAnsi="黑体"/>
          <w:sz w:val="32"/>
          <w:szCs w:val="32"/>
        </w:rPr>
      </w:pPr>
      <w:r>
        <w:rPr>
          <w:rFonts w:hint="eastAsia" w:hAnsi="黑体"/>
          <w:sz w:val="32"/>
          <w:szCs w:val="32"/>
        </w:rPr>
        <w:t>附3</w:t>
      </w:r>
    </w:p>
    <w:p>
      <w:pPr>
        <w:snapToGrid w:val="0"/>
        <w:spacing w:line="520" w:lineRule="exact"/>
        <w:jc w:val="center"/>
        <w:rPr>
          <w:rFonts w:ascii="方正小标宋简体" w:eastAsia="方正小标宋简体"/>
          <w:bCs/>
          <w:sz w:val="28"/>
          <w:szCs w:val="28"/>
        </w:rPr>
      </w:pPr>
      <w:r>
        <w:rPr>
          <w:rFonts w:hint="eastAsia" w:ascii="方正小标宋简体" w:eastAsia="方正小标宋简体"/>
          <w:bCs/>
          <w:sz w:val="28"/>
          <w:szCs w:val="28"/>
        </w:rPr>
        <w:t>第三次全国农作物种质资源普查与收集行动</w:t>
      </w:r>
    </w:p>
    <w:p>
      <w:pPr>
        <w:snapToGrid w:val="0"/>
        <w:spacing w:line="520" w:lineRule="exact"/>
        <w:jc w:val="center"/>
        <w:rPr>
          <w:rFonts w:ascii="方正小标宋简体" w:eastAsia="方正小标宋简体"/>
          <w:bCs/>
        </w:rPr>
      </w:pPr>
      <w:r>
        <w:rPr>
          <w:rFonts w:hint="eastAsia" w:ascii="方正小标宋简体" w:eastAsia="方正小标宋简体"/>
          <w:bCs/>
          <w:sz w:val="28"/>
          <w:szCs w:val="28"/>
        </w:rPr>
        <w:t>种质资源征集表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60"/>
        <w:gridCol w:w="886"/>
        <w:gridCol w:w="80"/>
        <w:gridCol w:w="218"/>
        <w:gridCol w:w="194"/>
        <w:gridCol w:w="885"/>
        <w:gridCol w:w="243"/>
        <w:gridCol w:w="135"/>
        <w:gridCol w:w="90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样品编号</w:t>
            </w:r>
          </w:p>
        </w:tc>
        <w:tc>
          <w:tcPr>
            <w:tcW w:w="2526" w:type="dxa"/>
            <w:gridSpan w:val="3"/>
            <w:vAlign w:val="center"/>
          </w:tcPr>
          <w:p>
            <w:pPr>
              <w:adjustRightInd w:val="0"/>
              <w:snapToGrid w:val="0"/>
              <w:spacing w:line="300" w:lineRule="exact"/>
              <w:jc w:val="center"/>
              <w:rPr>
                <w:rFonts w:eastAsia="仿宋_GB2312"/>
              </w:rPr>
            </w:pPr>
          </w:p>
        </w:tc>
        <w:tc>
          <w:tcPr>
            <w:tcW w:w="1675" w:type="dxa"/>
            <w:gridSpan w:val="5"/>
            <w:vAlign w:val="center"/>
          </w:tcPr>
          <w:p>
            <w:pPr>
              <w:adjustRightInd w:val="0"/>
              <w:snapToGrid w:val="0"/>
              <w:spacing w:line="300" w:lineRule="exact"/>
              <w:jc w:val="center"/>
              <w:rPr>
                <w:rFonts w:eastAsia="仿宋_GB2312"/>
              </w:rPr>
            </w:pPr>
            <w:r>
              <w:rPr>
                <w:rFonts w:eastAsia="仿宋_GB2312"/>
              </w:rPr>
              <w:t>日期</w:t>
            </w:r>
          </w:p>
        </w:tc>
        <w:tc>
          <w:tcPr>
            <w:tcW w:w="2994" w:type="dxa"/>
            <w:gridSpan w:val="2"/>
            <w:vAlign w:val="center"/>
          </w:tcPr>
          <w:p>
            <w:pPr>
              <w:adjustRightInd w:val="0"/>
              <w:snapToGrid w:val="0"/>
              <w:spacing w:line="300" w:lineRule="exact"/>
              <w:jc w:val="center"/>
              <w:rPr>
                <w:rFonts w:eastAsia="仿宋_GB2312"/>
              </w:rPr>
            </w:pPr>
            <w:r>
              <w:rPr>
                <w:rFonts w:eastAsia="仿宋_GB2312"/>
                <w:color w:val="FF0000"/>
              </w:rPr>
              <w:t xml:space="preserve"> </w:t>
            </w:r>
            <w:r>
              <w:rPr>
                <w:rFonts w:eastAsia="仿宋_GB2312"/>
              </w:rPr>
              <w:t xml:space="preserve">年   </w:t>
            </w:r>
            <w:r>
              <w:rPr>
                <w:rFonts w:eastAsia="仿宋_GB2312"/>
                <w:color w:val="FF0000"/>
              </w:rPr>
              <w:t xml:space="preserve"> </w:t>
            </w:r>
            <w:r>
              <w:rPr>
                <w:rFonts w:eastAsia="仿宋_GB2312"/>
              </w:rPr>
              <w:t xml:space="preserve">  月 </w:t>
            </w:r>
            <w:r>
              <w:rPr>
                <w:rFonts w:eastAsia="仿宋_GB2312"/>
                <w:color w:val="FF0000"/>
              </w:rPr>
              <w:t xml:space="preserve">   </w:t>
            </w:r>
            <w:r>
              <w:rPr>
                <w:rFonts w:eastAsia="仿宋_GB231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普查单位</w:t>
            </w:r>
          </w:p>
        </w:tc>
        <w:tc>
          <w:tcPr>
            <w:tcW w:w="2526" w:type="dxa"/>
            <w:gridSpan w:val="3"/>
            <w:vAlign w:val="center"/>
          </w:tcPr>
          <w:p>
            <w:pPr>
              <w:adjustRightInd w:val="0"/>
              <w:snapToGrid w:val="0"/>
              <w:spacing w:line="300" w:lineRule="exact"/>
              <w:jc w:val="center"/>
              <w:rPr>
                <w:rFonts w:eastAsia="仿宋_GB2312"/>
                <w:color w:val="FF0000"/>
              </w:rPr>
            </w:pPr>
          </w:p>
        </w:tc>
        <w:tc>
          <w:tcPr>
            <w:tcW w:w="1675" w:type="dxa"/>
            <w:gridSpan w:val="5"/>
            <w:vAlign w:val="center"/>
          </w:tcPr>
          <w:p>
            <w:pPr>
              <w:adjustRightInd w:val="0"/>
              <w:snapToGrid w:val="0"/>
              <w:spacing w:line="300" w:lineRule="exact"/>
              <w:jc w:val="center"/>
              <w:rPr>
                <w:rFonts w:eastAsia="仿宋_GB2312"/>
              </w:rPr>
            </w:pPr>
            <w:r>
              <w:rPr>
                <w:rFonts w:eastAsia="仿宋_GB2312"/>
              </w:rPr>
              <w:t>填表人及电话</w:t>
            </w:r>
          </w:p>
        </w:tc>
        <w:tc>
          <w:tcPr>
            <w:tcW w:w="2994" w:type="dxa"/>
            <w:gridSpan w:val="2"/>
            <w:vAlign w:val="center"/>
          </w:tcPr>
          <w:p>
            <w:pPr>
              <w:adjustRightInd w:val="0"/>
              <w:snapToGrid w:val="0"/>
              <w:spacing w:line="300" w:lineRule="exact"/>
              <w:ind w:firstLine="33" w:firstLineChars="16"/>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地点</w:t>
            </w:r>
          </w:p>
        </w:tc>
        <w:tc>
          <w:tcPr>
            <w:tcW w:w="7195" w:type="dxa"/>
            <w:gridSpan w:val="10"/>
            <w:vAlign w:val="center"/>
          </w:tcPr>
          <w:p>
            <w:pPr>
              <w:adjustRightInd w:val="0"/>
              <w:snapToGrid w:val="0"/>
              <w:spacing w:line="300" w:lineRule="exact"/>
              <w:ind w:firstLine="840" w:firstLineChars="400"/>
              <w:jc w:val="center"/>
              <w:rPr>
                <w:rFonts w:eastAsia="仿宋_GB2312"/>
              </w:rPr>
            </w:pPr>
            <w:r>
              <w:rPr>
                <w:rFonts w:hint="eastAsia" w:eastAsia="仿宋_GB2312"/>
              </w:rPr>
              <w:t xml:space="preserve">  </w:t>
            </w:r>
            <w:r>
              <w:rPr>
                <w:rFonts w:eastAsia="仿宋_GB2312"/>
              </w:rPr>
              <w:t>省</w:t>
            </w:r>
            <w:r>
              <w:rPr>
                <w:rFonts w:hint="eastAsia" w:eastAsia="仿宋_GB2312"/>
              </w:rPr>
              <w:t xml:space="preserve">   </w:t>
            </w:r>
            <w:r>
              <w:rPr>
                <w:rFonts w:eastAsia="仿宋_GB2312"/>
              </w:rPr>
              <w:t xml:space="preserve">     </w:t>
            </w:r>
            <w:r>
              <w:rPr>
                <w:rFonts w:hint="eastAsia" w:eastAsia="仿宋_GB2312"/>
              </w:rPr>
              <w:t xml:space="preserve"> </w:t>
            </w:r>
            <w:r>
              <w:rPr>
                <w:rFonts w:eastAsia="仿宋_GB2312"/>
              </w:rPr>
              <w:t xml:space="preserve">市      </w:t>
            </w:r>
            <w:r>
              <w:rPr>
                <w:rFonts w:hint="eastAsia" w:eastAsia="仿宋_GB2312"/>
              </w:rPr>
              <w:t xml:space="preserve"> </w:t>
            </w:r>
            <w:r>
              <w:rPr>
                <w:rFonts w:eastAsia="仿宋_GB2312"/>
              </w:rPr>
              <w:t xml:space="preserve">  县  </w:t>
            </w:r>
            <w:r>
              <w:rPr>
                <w:rFonts w:hint="eastAsia" w:eastAsia="仿宋_GB2312"/>
              </w:rPr>
              <w:t xml:space="preserve"> </w:t>
            </w:r>
            <w:r>
              <w:rPr>
                <w:rFonts w:eastAsia="仿宋_GB2312"/>
              </w:rPr>
              <w:t xml:space="preserve">      乡（镇） </w:t>
            </w:r>
            <w:r>
              <w:rPr>
                <w:rFonts w:hint="eastAsia" w:eastAsia="仿宋_GB2312"/>
              </w:rPr>
              <w:t xml:space="preserve"> </w:t>
            </w:r>
            <w:r>
              <w:rPr>
                <w:rFonts w:eastAsia="仿宋_GB2312"/>
              </w:rPr>
              <w:t xml:space="preserve">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经度</w:t>
            </w:r>
          </w:p>
        </w:tc>
        <w:tc>
          <w:tcPr>
            <w:tcW w:w="1560" w:type="dxa"/>
            <w:vAlign w:val="center"/>
          </w:tcPr>
          <w:p>
            <w:pPr>
              <w:adjustRightInd w:val="0"/>
              <w:snapToGrid w:val="0"/>
              <w:spacing w:line="300" w:lineRule="exact"/>
              <w:jc w:val="center"/>
              <w:rPr>
                <w:rFonts w:eastAsia="仿宋_GB2312"/>
              </w:rPr>
            </w:pPr>
          </w:p>
        </w:tc>
        <w:tc>
          <w:tcPr>
            <w:tcW w:w="886" w:type="dxa"/>
            <w:vAlign w:val="center"/>
          </w:tcPr>
          <w:p>
            <w:pPr>
              <w:adjustRightInd w:val="0"/>
              <w:snapToGrid w:val="0"/>
              <w:spacing w:line="300" w:lineRule="exact"/>
              <w:jc w:val="center"/>
              <w:rPr>
                <w:rFonts w:eastAsia="仿宋_GB2312"/>
              </w:rPr>
            </w:pPr>
            <w:r>
              <w:rPr>
                <w:rFonts w:eastAsia="仿宋_GB2312"/>
              </w:rPr>
              <w:t>纬度</w:t>
            </w:r>
          </w:p>
        </w:tc>
        <w:tc>
          <w:tcPr>
            <w:tcW w:w="1755" w:type="dxa"/>
            <w:gridSpan w:val="6"/>
            <w:vAlign w:val="center"/>
          </w:tcPr>
          <w:p>
            <w:pPr>
              <w:adjustRightInd w:val="0"/>
              <w:snapToGrid w:val="0"/>
              <w:spacing w:line="300" w:lineRule="exact"/>
              <w:jc w:val="center"/>
              <w:rPr>
                <w:rFonts w:eastAsia="仿宋_GB2312"/>
              </w:rPr>
            </w:pPr>
          </w:p>
        </w:tc>
        <w:tc>
          <w:tcPr>
            <w:tcW w:w="900" w:type="dxa"/>
            <w:vAlign w:val="center"/>
          </w:tcPr>
          <w:p>
            <w:pPr>
              <w:adjustRightInd w:val="0"/>
              <w:snapToGrid w:val="0"/>
              <w:spacing w:line="300" w:lineRule="exact"/>
              <w:jc w:val="center"/>
              <w:rPr>
                <w:rFonts w:eastAsia="仿宋_GB2312"/>
              </w:rPr>
            </w:pPr>
            <w:r>
              <w:rPr>
                <w:rFonts w:eastAsia="仿宋_GB2312"/>
              </w:rPr>
              <w:t>海拔</w:t>
            </w:r>
          </w:p>
        </w:tc>
        <w:tc>
          <w:tcPr>
            <w:tcW w:w="2094" w:type="dxa"/>
            <w:vAlign w:val="center"/>
          </w:tcPr>
          <w:p>
            <w:pPr>
              <w:adjustRightInd w:val="0"/>
              <w:snapToGrid w:val="0"/>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作物名称</w:t>
            </w:r>
          </w:p>
        </w:tc>
        <w:tc>
          <w:tcPr>
            <w:tcW w:w="2744" w:type="dxa"/>
            <w:gridSpan w:val="4"/>
            <w:vAlign w:val="center"/>
          </w:tcPr>
          <w:p>
            <w:pPr>
              <w:adjustRightInd w:val="0"/>
              <w:snapToGrid w:val="0"/>
              <w:spacing w:line="300" w:lineRule="exact"/>
              <w:jc w:val="center"/>
              <w:rPr>
                <w:rFonts w:eastAsia="仿宋_GB2312"/>
              </w:rPr>
            </w:pPr>
          </w:p>
        </w:tc>
        <w:tc>
          <w:tcPr>
            <w:tcW w:w="1079" w:type="dxa"/>
            <w:gridSpan w:val="2"/>
            <w:vAlign w:val="center"/>
          </w:tcPr>
          <w:p>
            <w:pPr>
              <w:adjustRightInd w:val="0"/>
              <w:snapToGrid w:val="0"/>
              <w:spacing w:line="300" w:lineRule="exact"/>
              <w:jc w:val="center"/>
              <w:rPr>
                <w:rFonts w:eastAsia="仿宋_GB2312"/>
              </w:rPr>
            </w:pPr>
            <w:r>
              <w:rPr>
                <w:rFonts w:eastAsia="仿宋_GB2312"/>
              </w:rPr>
              <w:t>种质名称</w:t>
            </w:r>
          </w:p>
        </w:tc>
        <w:tc>
          <w:tcPr>
            <w:tcW w:w="3372" w:type="dxa"/>
            <w:gridSpan w:val="4"/>
            <w:vAlign w:val="center"/>
          </w:tcPr>
          <w:p>
            <w:pPr>
              <w:adjustRightInd w:val="0"/>
              <w:snapToGrid w:val="0"/>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科   名</w:t>
            </w:r>
          </w:p>
        </w:tc>
        <w:tc>
          <w:tcPr>
            <w:tcW w:w="2744" w:type="dxa"/>
            <w:gridSpan w:val="4"/>
            <w:vAlign w:val="center"/>
          </w:tcPr>
          <w:p>
            <w:pPr>
              <w:adjustRightInd w:val="0"/>
              <w:snapToGrid w:val="0"/>
              <w:spacing w:line="300" w:lineRule="exact"/>
              <w:jc w:val="center"/>
              <w:rPr>
                <w:rFonts w:eastAsia="仿宋_GB2312"/>
              </w:rPr>
            </w:pPr>
          </w:p>
        </w:tc>
        <w:tc>
          <w:tcPr>
            <w:tcW w:w="1079" w:type="dxa"/>
            <w:gridSpan w:val="2"/>
            <w:vAlign w:val="center"/>
          </w:tcPr>
          <w:p>
            <w:pPr>
              <w:adjustRightInd w:val="0"/>
              <w:snapToGrid w:val="0"/>
              <w:spacing w:line="300" w:lineRule="exact"/>
              <w:jc w:val="center"/>
              <w:rPr>
                <w:rFonts w:eastAsia="仿宋_GB2312"/>
              </w:rPr>
            </w:pPr>
            <w:r>
              <w:rPr>
                <w:rFonts w:eastAsia="仿宋_GB2312"/>
              </w:rPr>
              <w:t>属名</w:t>
            </w:r>
          </w:p>
        </w:tc>
        <w:tc>
          <w:tcPr>
            <w:tcW w:w="3372" w:type="dxa"/>
            <w:gridSpan w:val="4"/>
            <w:vAlign w:val="center"/>
          </w:tcPr>
          <w:p>
            <w:pPr>
              <w:adjustRightInd w:val="0"/>
              <w:snapToGrid w:val="0"/>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种   名</w:t>
            </w:r>
          </w:p>
        </w:tc>
        <w:tc>
          <w:tcPr>
            <w:tcW w:w="2744" w:type="dxa"/>
            <w:gridSpan w:val="4"/>
            <w:vAlign w:val="center"/>
          </w:tcPr>
          <w:p>
            <w:pPr>
              <w:adjustRightInd w:val="0"/>
              <w:snapToGrid w:val="0"/>
              <w:spacing w:line="300" w:lineRule="exact"/>
              <w:jc w:val="center"/>
              <w:rPr>
                <w:rFonts w:eastAsia="仿宋_GB2312"/>
              </w:rPr>
            </w:pPr>
          </w:p>
        </w:tc>
        <w:tc>
          <w:tcPr>
            <w:tcW w:w="1079" w:type="dxa"/>
            <w:gridSpan w:val="2"/>
            <w:vAlign w:val="center"/>
          </w:tcPr>
          <w:p>
            <w:pPr>
              <w:adjustRightInd w:val="0"/>
              <w:snapToGrid w:val="0"/>
              <w:spacing w:line="300" w:lineRule="exact"/>
              <w:jc w:val="center"/>
              <w:rPr>
                <w:rFonts w:eastAsia="仿宋_GB2312"/>
              </w:rPr>
            </w:pPr>
            <w:r>
              <w:rPr>
                <w:rFonts w:eastAsia="仿宋_GB2312"/>
              </w:rPr>
              <w:t>学名</w:t>
            </w:r>
          </w:p>
        </w:tc>
        <w:tc>
          <w:tcPr>
            <w:tcW w:w="3372" w:type="dxa"/>
            <w:gridSpan w:val="4"/>
            <w:vAlign w:val="center"/>
          </w:tcPr>
          <w:p>
            <w:pPr>
              <w:adjustRightInd w:val="0"/>
              <w:snapToGrid w:val="0"/>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种质类型</w:t>
            </w:r>
          </w:p>
        </w:tc>
        <w:tc>
          <w:tcPr>
            <w:tcW w:w="7195" w:type="dxa"/>
            <w:gridSpan w:val="10"/>
            <w:vAlign w:val="center"/>
          </w:tcPr>
          <w:p>
            <w:pPr>
              <w:adjustRightInd w:val="0"/>
              <w:snapToGrid w:val="0"/>
              <w:spacing w:line="300" w:lineRule="exact"/>
              <w:rPr>
                <w:rFonts w:eastAsia="仿宋_GB2312"/>
              </w:rPr>
            </w:pPr>
            <w:r>
              <w:rPr>
                <w:rFonts w:eastAsia="仿宋_GB2312"/>
              </w:rPr>
              <w:t xml:space="preserve">□地方品种 </w:t>
            </w:r>
            <w:r>
              <w:rPr>
                <w:rFonts w:hint="eastAsia" w:ascii="Arial Unicode MS" w:eastAsia="Arial Unicode MS" w:cs="Arial Unicode MS"/>
                <w:sz w:val="24"/>
              </w:rPr>
              <w:t>□</w:t>
            </w:r>
            <w:r>
              <w:rPr>
                <w:rFonts w:eastAsia="仿宋_GB2312"/>
                <w:bCs/>
              </w:rPr>
              <w:t xml:space="preserve">选育品种 </w:t>
            </w:r>
            <w:r>
              <w:rPr>
                <w:rFonts w:eastAsia="仿宋_GB2312"/>
              </w:rPr>
              <w:t>□野生资源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种质来源</w:t>
            </w:r>
          </w:p>
        </w:tc>
        <w:tc>
          <w:tcPr>
            <w:tcW w:w="7195" w:type="dxa"/>
            <w:gridSpan w:val="10"/>
            <w:vAlign w:val="center"/>
          </w:tcPr>
          <w:p>
            <w:pPr>
              <w:adjustRightInd w:val="0"/>
              <w:snapToGrid w:val="0"/>
              <w:spacing w:line="300" w:lineRule="exact"/>
              <w:jc w:val="left"/>
              <w:rPr>
                <w:rFonts w:eastAsia="仿宋_GB2312"/>
              </w:rPr>
            </w:pPr>
            <w:r>
              <w:rPr>
                <w:rFonts w:hint="eastAsia" w:ascii="Arial Unicode MS" w:eastAsia="Arial Unicode MS" w:cs="Arial Unicode MS"/>
                <w:sz w:val="24"/>
              </w:rPr>
              <w:t>□</w:t>
            </w:r>
            <w:r>
              <w:rPr>
                <w:rFonts w:eastAsia="仿宋_GB2312"/>
              </w:rPr>
              <w:t>当地  □外地 □外国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生长习性</w:t>
            </w:r>
          </w:p>
        </w:tc>
        <w:tc>
          <w:tcPr>
            <w:tcW w:w="2938" w:type="dxa"/>
            <w:gridSpan w:val="5"/>
            <w:vAlign w:val="center"/>
          </w:tcPr>
          <w:p>
            <w:pPr>
              <w:adjustRightInd w:val="0"/>
              <w:snapToGrid w:val="0"/>
              <w:spacing w:line="300" w:lineRule="exact"/>
              <w:rPr>
                <w:rFonts w:eastAsia="仿宋_GB2312"/>
              </w:rPr>
            </w:pPr>
            <w:r>
              <w:rPr>
                <w:rFonts w:hint="eastAsia" w:ascii="Arial Unicode MS" w:eastAsia="Arial Unicode MS" w:cs="Arial Unicode MS"/>
                <w:sz w:val="24"/>
              </w:rPr>
              <w:t>□</w:t>
            </w:r>
            <w:r>
              <w:rPr>
                <w:rFonts w:eastAsia="仿宋_GB2312"/>
              </w:rPr>
              <w:t>一年生 □多年生 □越年生</w:t>
            </w:r>
          </w:p>
        </w:tc>
        <w:tc>
          <w:tcPr>
            <w:tcW w:w="1128" w:type="dxa"/>
            <w:gridSpan w:val="2"/>
            <w:vAlign w:val="center"/>
          </w:tcPr>
          <w:p>
            <w:pPr>
              <w:adjustRightInd w:val="0"/>
              <w:snapToGrid w:val="0"/>
              <w:spacing w:line="300" w:lineRule="exact"/>
              <w:jc w:val="center"/>
              <w:rPr>
                <w:rFonts w:eastAsia="仿宋_GB2312"/>
              </w:rPr>
            </w:pPr>
            <w:r>
              <w:rPr>
                <w:rFonts w:eastAsia="仿宋_GB2312"/>
              </w:rPr>
              <w:t>繁殖习性</w:t>
            </w:r>
          </w:p>
        </w:tc>
        <w:tc>
          <w:tcPr>
            <w:tcW w:w="3129" w:type="dxa"/>
            <w:gridSpan w:val="3"/>
            <w:vAlign w:val="center"/>
          </w:tcPr>
          <w:p>
            <w:pPr>
              <w:adjustRightInd w:val="0"/>
              <w:snapToGrid w:val="0"/>
              <w:spacing w:line="300" w:lineRule="exact"/>
              <w:rPr>
                <w:rFonts w:eastAsia="仿宋_GB2312"/>
              </w:rPr>
            </w:pPr>
            <w:r>
              <w:rPr>
                <w:rFonts w:hint="eastAsia" w:ascii="Arial Unicode MS" w:eastAsia="Arial Unicode MS" w:cs="Arial Unicode MS"/>
                <w:sz w:val="24"/>
              </w:rPr>
              <w:t>□</w:t>
            </w:r>
            <w:r>
              <w:rPr>
                <w:rFonts w:eastAsia="仿宋_GB2312"/>
              </w:rPr>
              <w:t>有性 □无性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549" w:type="dxa"/>
            <w:vAlign w:val="center"/>
          </w:tcPr>
          <w:p>
            <w:pPr>
              <w:adjustRightInd w:val="0"/>
              <w:snapToGrid w:val="0"/>
              <w:spacing w:line="300" w:lineRule="exact"/>
              <w:jc w:val="center"/>
              <w:rPr>
                <w:rFonts w:eastAsia="仿宋_GB2312"/>
              </w:rPr>
            </w:pPr>
            <w:r>
              <w:rPr>
                <w:rFonts w:eastAsia="仿宋_GB2312"/>
              </w:rPr>
              <w:t>播种期</w:t>
            </w:r>
          </w:p>
        </w:tc>
        <w:tc>
          <w:tcPr>
            <w:tcW w:w="2938" w:type="dxa"/>
            <w:gridSpan w:val="5"/>
            <w:vAlign w:val="center"/>
          </w:tcPr>
          <w:p>
            <w:pPr>
              <w:adjustRightInd w:val="0"/>
              <w:snapToGrid w:val="0"/>
              <w:spacing w:line="300" w:lineRule="exact"/>
              <w:rPr>
                <w:rFonts w:eastAsia="仿宋_GB2312"/>
              </w:rPr>
            </w:pPr>
            <w:r>
              <w:rPr>
                <w:rFonts w:eastAsia="仿宋_GB2312"/>
              </w:rPr>
              <w:t>（ ）月 □上旬 □中旬□下旬</w:t>
            </w:r>
          </w:p>
        </w:tc>
        <w:tc>
          <w:tcPr>
            <w:tcW w:w="1128" w:type="dxa"/>
            <w:gridSpan w:val="2"/>
            <w:vAlign w:val="center"/>
          </w:tcPr>
          <w:p>
            <w:pPr>
              <w:adjustRightInd w:val="0"/>
              <w:snapToGrid w:val="0"/>
              <w:spacing w:line="300" w:lineRule="exact"/>
              <w:jc w:val="center"/>
              <w:rPr>
                <w:rFonts w:eastAsia="仿宋_GB2312"/>
              </w:rPr>
            </w:pPr>
            <w:r>
              <w:rPr>
                <w:rFonts w:eastAsia="仿宋_GB2312"/>
              </w:rPr>
              <w:t>收获期</w:t>
            </w:r>
          </w:p>
        </w:tc>
        <w:tc>
          <w:tcPr>
            <w:tcW w:w="3129" w:type="dxa"/>
            <w:gridSpan w:val="3"/>
            <w:vAlign w:val="center"/>
          </w:tcPr>
          <w:p>
            <w:pPr>
              <w:adjustRightInd w:val="0"/>
              <w:snapToGrid w:val="0"/>
              <w:spacing w:line="300" w:lineRule="exact"/>
              <w:rPr>
                <w:rFonts w:eastAsia="仿宋_GB2312"/>
              </w:rPr>
            </w:pPr>
            <w:r>
              <w:rPr>
                <w:rFonts w:eastAsia="仿宋_GB2312"/>
              </w:rPr>
              <w:t>（ ）月 □上旬 □中旬 □下旬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549" w:type="dxa"/>
            <w:vAlign w:val="center"/>
          </w:tcPr>
          <w:p>
            <w:pPr>
              <w:adjustRightInd w:val="0"/>
              <w:snapToGrid w:val="0"/>
              <w:spacing w:line="300" w:lineRule="exact"/>
              <w:jc w:val="center"/>
              <w:rPr>
                <w:rFonts w:eastAsia="仿宋_GB2312"/>
              </w:rPr>
            </w:pPr>
            <w:r>
              <w:rPr>
                <w:rFonts w:eastAsia="仿宋_GB2312"/>
              </w:rPr>
              <w:t>主要特性</w:t>
            </w:r>
          </w:p>
        </w:tc>
        <w:tc>
          <w:tcPr>
            <w:tcW w:w="7195" w:type="dxa"/>
            <w:gridSpan w:val="10"/>
            <w:vAlign w:val="center"/>
          </w:tcPr>
          <w:p>
            <w:pPr>
              <w:adjustRightInd w:val="0"/>
              <w:snapToGrid w:val="0"/>
              <w:spacing w:line="300" w:lineRule="exact"/>
              <w:rPr>
                <w:rFonts w:eastAsia="仿宋_GB2312"/>
              </w:rPr>
            </w:pPr>
            <w:r>
              <w:rPr>
                <w:rFonts w:eastAsia="仿宋_GB2312"/>
              </w:rPr>
              <w:t xml:space="preserve">□高产 □优质 □抗病 □抗虫 □耐盐碱 </w:t>
            </w:r>
            <w:r>
              <w:rPr>
                <w:rFonts w:hint="eastAsia" w:ascii="Arial Unicode MS" w:eastAsia="Arial Unicode MS" w:cs="Arial Unicode MS"/>
                <w:sz w:val="24"/>
              </w:rPr>
              <w:t>□</w:t>
            </w:r>
            <w:r>
              <w:rPr>
                <w:rFonts w:eastAsia="仿宋_GB2312"/>
              </w:rPr>
              <w:t>抗旱</w:t>
            </w:r>
          </w:p>
          <w:p>
            <w:pPr>
              <w:adjustRightInd w:val="0"/>
              <w:snapToGrid w:val="0"/>
              <w:spacing w:line="300" w:lineRule="exact"/>
              <w:rPr>
                <w:rFonts w:eastAsia="仿宋_GB2312"/>
              </w:rPr>
            </w:pPr>
            <w:r>
              <w:rPr>
                <w:rFonts w:eastAsia="仿宋_GB2312"/>
              </w:rPr>
              <w:t xml:space="preserve">□广适 □耐寒 □耐热 □耐涝 </w:t>
            </w:r>
            <w:r>
              <w:rPr>
                <w:rFonts w:hint="eastAsia" w:ascii="Arial Unicode MS" w:eastAsia="Arial Unicode MS" w:cs="Arial Unicode MS"/>
                <w:sz w:val="24"/>
              </w:rPr>
              <w:t>□</w:t>
            </w:r>
            <w:r>
              <w:rPr>
                <w:rFonts w:eastAsia="仿宋_GB2312"/>
              </w:rPr>
              <w:t>耐贫瘠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9" w:type="dxa"/>
            <w:vAlign w:val="center"/>
          </w:tcPr>
          <w:p>
            <w:pPr>
              <w:adjustRightInd w:val="0"/>
              <w:snapToGrid w:val="0"/>
              <w:spacing w:line="300" w:lineRule="exact"/>
              <w:jc w:val="center"/>
              <w:rPr>
                <w:rFonts w:eastAsia="仿宋_GB2312"/>
              </w:rPr>
            </w:pPr>
            <w:r>
              <w:rPr>
                <w:rFonts w:eastAsia="仿宋_GB2312"/>
              </w:rPr>
              <w:t>其他特性</w:t>
            </w:r>
          </w:p>
        </w:tc>
        <w:tc>
          <w:tcPr>
            <w:tcW w:w="7195" w:type="dxa"/>
            <w:gridSpan w:val="10"/>
            <w:vAlign w:val="center"/>
          </w:tcPr>
          <w:p>
            <w:pPr>
              <w:adjustRightInd w:val="0"/>
              <w:snapToGrid w:val="0"/>
              <w:spacing w:line="30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549" w:type="dxa"/>
            <w:vAlign w:val="center"/>
          </w:tcPr>
          <w:p>
            <w:pPr>
              <w:adjustRightInd w:val="0"/>
              <w:snapToGrid w:val="0"/>
              <w:spacing w:line="300" w:lineRule="exact"/>
              <w:jc w:val="center"/>
              <w:rPr>
                <w:rFonts w:eastAsia="仿宋_GB2312"/>
              </w:rPr>
            </w:pPr>
            <w:r>
              <w:rPr>
                <w:rFonts w:hint="eastAsia" w:eastAsia="仿宋_GB2312"/>
              </w:rPr>
              <w:t>主要特性详细描述</w:t>
            </w:r>
          </w:p>
        </w:tc>
        <w:tc>
          <w:tcPr>
            <w:tcW w:w="7195" w:type="dxa"/>
            <w:gridSpan w:val="10"/>
            <w:vAlign w:val="center"/>
          </w:tcPr>
          <w:p>
            <w:pPr>
              <w:adjustRightInd w:val="0"/>
              <w:snapToGrid w:val="0"/>
              <w:spacing w:line="30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种质用途</w:t>
            </w:r>
          </w:p>
        </w:tc>
        <w:tc>
          <w:tcPr>
            <w:tcW w:w="7195" w:type="dxa"/>
            <w:gridSpan w:val="10"/>
            <w:vAlign w:val="center"/>
          </w:tcPr>
          <w:p>
            <w:pPr>
              <w:adjustRightInd w:val="0"/>
              <w:snapToGrid w:val="0"/>
              <w:spacing w:line="300" w:lineRule="exact"/>
              <w:rPr>
                <w:rFonts w:eastAsia="仿宋_GB2312"/>
                <w:u w:val="single"/>
              </w:rPr>
            </w:pPr>
            <w:r>
              <w:rPr>
                <w:rFonts w:hint="eastAsia" w:ascii="Arial Unicode MS" w:eastAsia="Arial Unicode MS" w:cs="Arial Unicode MS"/>
                <w:sz w:val="24"/>
              </w:rPr>
              <w:t>□</w:t>
            </w:r>
            <w:r>
              <w:rPr>
                <w:rFonts w:eastAsia="仿宋_GB2312"/>
              </w:rPr>
              <w:t>食用 □饲用 □保健药用 □加工原料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9" w:type="dxa"/>
            <w:vAlign w:val="center"/>
          </w:tcPr>
          <w:p>
            <w:pPr>
              <w:adjustRightInd w:val="0"/>
              <w:snapToGrid w:val="0"/>
              <w:spacing w:line="300" w:lineRule="exact"/>
              <w:jc w:val="center"/>
              <w:rPr>
                <w:rFonts w:eastAsia="仿宋_GB2312"/>
              </w:rPr>
            </w:pPr>
            <w:r>
              <w:rPr>
                <w:rFonts w:eastAsia="仿宋_GB2312"/>
              </w:rPr>
              <w:t>利用部位</w:t>
            </w:r>
          </w:p>
        </w:tc>
        <w:tc>
          <w:tcPr>
            <w:tcW w:w="7195" w:type="dxa"/>
            <w:gridSpan w:val="10"/>
            <w:vAlign w:val="center"/>
          </w:tcPr>
          <w:p>
            <w:pPr>
              <w:adjustRightInd w:val="0"/>
              <w:snapToGrid w:val="0"/>
              <w:spacing w:line="300" w:lineRule="exact"/>
              <w:rPr>
                <w:rFonts w:eastAsia="仿宋_GB2312"/>
              </w:rPr>
            </w:pPr>
            <w:r>
              <w:rPr>
                <w:rFonts w:hint="eastAsia" w:ascii="Arial Unicode MS" w:eastAsia="Arial Unicode MS" w:cs="Arial Unicode MS"/>
                <w:sz w:val="24"/>
              </w:rPr>
              <w:t>□</w:t>
            </w:r>
            <w:r>
              <w:rPr>
                <w:rFonts w:eastAsia="仿宋_GB2312"/>
              </w:rPr>
              <w:t>种子（果实） □根 □茎 □叶 □花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549" w:type="dxa"/>
            <w:vAlign w:val="center"/>
          </w:tcPr>
          <w:p>
            <w:pPr>
              <w:adjustRightInd w:val="0"/>
              <w:snapToGrid w:val="0"/>
              <w:spacing w:line="300" w:lineRule="exact"/>
              <w:jc w:val="center"/>
              <w:rPr>
                <w:rFonts w:eastAsia="仿宋_GB2312"/>
              </w:rPr>
            </w:pPr>
            <w:r>
              <w:rPr>
                <w:rFonts w:eastAsia="仿宋_GB2312"/>
              </w:rPr>
              <w:t>种质分布</w:t>
            </w:r>
          </w:p>
        </w:tc>
        <w:tc>
          <w:tcPr>
            <w:tcW w:w="2744" w:type="dxa"/>
            <w:gridSpan w:val="4"/>
            <w:vAlign w:val="center"/>
          </w:tcPr>
          <w:p>
            <w:pPr>
              <w:adjustRightInd w:val="0"/>
              <w:snapToGrid w:val="0"/>
              <w:spacing w:line="300" w:lineRule="exact"/>
              <w:rPr>
                <w:rFonts w:eastAsia="仿宋_GB2312"/>
              </w:rPr>
            </w:pPr>
            <w:r>
              <w:rPr>
                <w:rFonts w:eastAsia="仿宋_GB2312"/>
              </w:rPr>
              <w:t>□广 □窄 □少</w:t>
            </w:r>
          </w:p>
        </w:tc>
        <w:tc>
          <w:tcPr>
            <w:tcW w:w="1079" w:type="dxa"/>
            <w:gridSpan w:val="2"/>
            <w:vAlign w:val="center"/>
          </w:tcPr>
          <w:p>
            <w:pPr>
              <w:adjustRightInd w:val="0"/>
              <w:snapToGrid w:val="0"/>
              <w:spacing w:line="300" w:lineRule="exact"/>
              <w:jc w:val="center"/>
              <w:rPr>
                <w:rFonts w:eastAsia="仿宋_GB2312"/>
              </w:rPr>
            </w:pPr>
            <w:r>
              <w:rPr>
                <w:rFonts w:eastAsia="仿宋_GB2312"/>
              </w:rPr>
              <w:t>种质群落（野生）</w:t>
            </w:r>
          </w:p>
        </w:tc>
        <w:tc>
          <w:tcPr>
            <w:tcW w:w="3372" w:type="dxa"/>
            <w:gridSpan w:val="4"/>
            <w:vAlign w:val="center"/>
          </w:tcPr>
          <w:p>
            <w:pPr>
              <w:adjustRightInd w:val="0"/>
              <w:snapToGrid w:val="0"/>
              <w:spacing w:line="300" w:lineRule="exact"/>
              <w:rPr>
                <w:rFonts w:eastAsia="仿宋_GB2312"/>
              </w:rPr>
            </w:pPr>
            <w:r>
              <w:rPr>
                <w:rFonts w:eastAsia="仿宋_GB2312"/>
              </w:rPr>
              <w:t>□群生 □散生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9" w:type="dxa"/>
            <w:vAlign w:val="center"/>
          </w:tcPr>
          <w:p>
            <w:pPr>
              <w:adjustRightInd w:val="0"/>
              <w:snapToGrid w:val="0"/>
              <w:spacing w:line="300" w:lineRule="exact"/>
              <w:jc w:val="center"/>
              <w:rPr>
                <w:rFonts w:eastAsia="仿宋_GB2312"/>
              </w:rPr>
            </w:pPr>
            <w:r>
              <w:rPr>
                <w:rFonts w:eastAsia="仿宋_GB2312"/>
              </w:rPr>
              <w:t>生态类型</w:t>
            </w:r>
          </w:p>
        </w:tc>
        <w:tc>
          <w:tcPr>
            <w:tcW w:w="7195" w:type="dxa"/>
            <w:gridSpan w:val="10"/>
            <w:vAlign w:val="center"/>
          </w:tcPr>
          <w:p>
            <w:pPr>
              <w:adjustRightInd w:val="0"/>
              <w:snapToGrid w:val="0"/>
              <w:spacing w:line="300" w:lineRule="exact"/>
              <w:rPr>
                <w:rFonts w:eastAsia="仿宋_GB2312"/>
              </w:rPr>
            </w:pPr>
            <w:r>
              <w:rPr>
                <w:rFonts w:hint="eastAsia" w:ascii="Arial Unicode MS" w:eastAsia="Arial Unicode MS" w:cs="Arial Unicode MS"/>
                <w:sz w:val="24"/>
              </w:rPr>
              <w:t>□</w:t>
            </w:r>
            <w:r>
              <w:rPr>
                <w:rFonts w:eastAsia="仿宋_GB2312"/>
              </w:rPr>
              <w:t>农田 □森林 □草地 □荒漠 □湖泊 □湿地 □海湾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9" w:type="dxa"/>
            <w:vAlign w:val="center"/>
          </w:tcPr>
          <w:p>
            <w:pPr>
              <w:adjustRightInd w:val="0"/>
              <w:snapToGrid w:val="0"/>
              <w:spacing w:line="300" w:lineRule="exact"/>
              <w:jc w:val="center"/>
              <w:rPr>
                <w:rFonts w:eastAsia="仿宋_GB2312"/>
              </w:rPr>
            </w:pPr>
            <w:r>
              <w:rPr>
                <w:rFonts w:eastAsia="仿宋_GB2312"/>
              </w:rPr>
              <w:t>气候带</w:t>
            </w:r>
          </w:p>
        </w:tc>
        <w:tc>
          <w:tcPr>
            <w:tcW w:w="7195" w:type="dxa"/>
            <w:gridSpan w:val="10"/>
            <w:vAlign w:val="center"/>
          </w:tcPr>
          <w:p>
            <w:pPr>
              <w:adjustRightInd w:val="0"/>
              <w:snapToGrid w:val="0"/>
              <w:spacing w:line="300" w:lineRule="exact"/>
              <w:rPr>
                <w:rFonts w:eastAsia="仿宋_GB2312"/>
              </w:rPr>
            </w:pPr>
            <w:r>
              <w:rPr>
                <w:rFonts w:eastAsia="仿宋_GB2312"/>
              </w:rPr>
              <w:t xml:space="preserve">□热带 □亚热带 □暖温带 </w:t>
            </w:r>
            <w:r>
              <w:rPr>
                <w:rFonts w:hint="eastAsia" w:ascii="Arial Unicode MS" w:eastAsia="Arial Unicode MS" w:cs="Arial Unicode MS"/>
                <w:sz w:val="24"/>
              </w:rPr>
              <w:t>□</w:t>
            </w:r>
            <w:r>
              <w:rPr>
                <w:rFonts w:eastAsia="仿宋_GB2312"/>
              </w:rPr>
              <w:t>温带 □寒温带 □寒带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9" w:type="dxa"/>
            <w:vAlign w:val="center"/>
          </w:tcPr>
          <w:p>
            <w:pPr>
              <w:adjustRightInd w:val="0"/>
              <w:snapToGrid w:val="0"/>
              <w:spacing w:line="300" w:lineRule="exact"/>
              <w:jc w:val="center"/>
              <w:rPr>
                <w:rFonts w:eastAsia="仿宋_GB2312"/>
              </w:rPr>
            </w:pPr>
            <w:r>
              <w:rPr>
                <w:rFonts w:eastAsia="仿宋_GB2312"/>
              </w:rPr>
              <w:t>地形</w:t>
            </w:r>
          </w:p>
        </w:tc>
        <w:tc>
          <w:tcPr>
            <w:tcW w:w="7195" w:type="dxa"/>
            <w:gridSpan w:val="10"/>
            <w:vAlign w:val="center"/>
          </w:tcPr>
          <w:p>
            <w:pPr>
              <w:adjustRightInd w:val="0"/>
              <w:snapToGrid w:val="0"/>
              <w:spacing w:line="300" w:lineRule="exact"/>
              <w:rPr>
                <w:rFonts w:eastAsia="仿宋_GB2312"/>
              </w:rPr>
            </w:pPr>
            <w:r>
              <w:rPr>
                <w:rFonts w:eastAsia="仿宋_GB2312"/>
              </w:rPr>
              <w:t xml:space="preserve">□平原 </w:t>
            </w:r>
            <w:r>
              <w:rPr>
                <w:rFonts w:hint="eastAsia" w:ascii="Arial Unicode MS" w:eastAsia="Arial Unicode MS" w:cs="Arial Unicode MS"/>
                <w:sz w:val="24"/>
              </w:rPr>
              <w:t>□</w:t>
            </w:r>
            <w:r>
              <w:rPr>
                <w:rFonts w:eastAsia="仿宋_GB2312"/>
              </w:rPr>
              <w:t>山地 □丘陵 □盆地 □高原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549" w:type="dxa"/>
            <w:vAlign w:val="center"/>
          </w:tcPr>
          <w:p>
            <w:pPr>
              <w:adjustRightInd w:val="0"/>
              <w:snapToGrid w:val="0"/>
              <w:spacing w:line="300" w:lineRule="exact"/>
              <w:jc w:val="center"/>
              <w:rPr>
                <w:rFonts w:eastAsia="仿宋_GB2312"/>
              </w:rPr>
            </w:pPr>
            <w:r>
              <w:rPr>
                <w:rFonts w:eastAsia="仿宋_GB2312"/>
              </w:rPr>
              <w:t>土壤类型</w:t>
            </w:r>
          </w:p>
        </w:tc>
        <w:tc>
          <w:tcPr>
            <w:tcW w:w="7195" w:type="dxa"/>
            <w:gridSpan w:val="10"/>
            <w:vAlign w:val="center"/>
          </w:tcPr>
          <w:p>
            <w:pPr>
              <w:adjustRightInd w:val="0"/>
              <w:snapToGrid w:val="0"/>
              <w:spacing w:line="300" w:lineRule="exact"/>
              <w:rPr>
                <w:rStyle w:val="14"/>
                <w:rFonts w:eastAsia="仿宋_GB2312"/>
              </w:rPr>
            </w:pPr>
            <w:r>
              <w:rPr>
                <w:rFonts w:eastAsia="仿宋_GB2312"/>
              </w:rPr>
              <w:t>□</w:t>
            </w:r>
            <w:r>
              <w:rPr>
                <w:rStyle w:val="14"/>
                <w:rFonts w:eastAsia="仿宋_GB2312"/>
              </w:rPr>
              <w:t xml:space="preserve">盐碱土 </w:t>
            </w:r>
            <w:r>
              <w:rPr>
                <w:rFonts w:eastAsia="仿宋_GB2312"/>
              </w:rPr>
              <w:t>□</w:t>
            </w:r>
            <w:r>
              <w:rPr>
                <w:rStyle w:val="14"/>
                <w:rFonts w:eastAsia="仿宋_GB2312"/>
              </w:rPr>
              <w:t xml:space="preserve">红壤 </w:t>
            </w:r>
            <w:r>
              <w:rPr>
                <w:rFonts w:hint="eastAsia" w:ascii="Arial Unicode MS" w:eastAsia="Arial Unicode MS" w:cs="Arial Unicode MS"/>
                <w:sz w:val="24"/>
              </w:rPr>
              <w:t>□</w:t>
            </w:r>
            <w:r>
              <w:rPr>
                <w:rStyle w:val="14"/>
                <w:rFonts w:eastAsia="仿宋_GB2312"/>
              </w:rPr>
              <w:t xml:space="preserve">黄壤 </w:t>
            </w:r>
            <w:r>
              <w:rPr>
                <w:rFonts w:eastAsia="仿宋_GB2312"/>
              </w:rPr>
              <w:t>□</w:t>
            </w:r>
            <w:r>
              <w:rPr>
                <w:rStyle w:val="14"/>
                <w:rFonts w:eastAsia="仿宋_GB2312"/>
              </w:rPr>
              <w:t xml:space="preserve">棕壤 </w:t>
            </w:r>
            <w:r>
              <w:rPr>
                <w:rFonts w:eastAsia="仿宋_GB2312"/>
              </w:rPr>
              <w:t>□</w:t>
            </w:r>
            <w:r>
              <w:rPr>
                <w:rStyle w:val="14"/>
                <w:rFonts w:eastAsia="仿宋_GB2312"/>
              </w:rPr>
              <w:t xml:space="preserve">褐土 </w:t>
            </w:r>
            <w:r>
              <w:rPr>
                <w:rFonts w:eastAsia="仿宋_GB2312"/>
              </w:rPr>
              <w:t>□</w:t>
            </w:r>
            <w:r>
              <w:rPr>
                <w:rStyle w:val="14"/>
                <w:rFonts w:eastAsia="仿宋_GB2312"/>
              </w:rPr>
              <w:t xml:space="preserve">黑土 </w:t>
            </w:r>
            <w:r>
              <w:rPr>
                <w:rFonts w:eastAsia="仿宋_GB2312"/>
              </w:rPr>
              <w:t>□</w:t>
            </w:r>
            <w:r>
              <w:rPr>
                <w:rStyle w:val="14"/>
                <w:rFonts w:eastAsia="仿宋_GB2312"/>
              </w:rPr>
              <w:t>黑钙土</w:t>
            </w:r>
          </w:p>
          <w:p>
            <w:pPr>
              <w:adjustRightInd w:val="0"/>
              <w:snapToGrid w:val="0"/>
              <w:spacing w:line="300" w:lineRule="exact"/>
              <w:rPr>
                <w:rFonts w:eastAsia="仿宋_GB2312"/>
              </w:rPr>
            </w:pPr>
            <w:r>
              <w:rPr>
                <w:rFonts w:eastAsia="仿宋_GB2312"/>
              </w:rPr>
              <w:t>□</w:t>
            </w:r>
            <w:r>
              <w:rPr>
                <w:rStyle w:val="14"/>
                <w:rFonts w:eastAsia="仿宋_GB2312"/>
              </w:rPr>
              <w:t xml:space="preserve">栗钙土 </w:t>
            </w:r>
            <w:r>
              <w:rPr>
                <w:rFonts w:eastAsia="仿宋_GB2312"/>
              </w:rPr>
              <w:t>□</w:t>
            </w:r>
            <w:r>
              <w:rPr>
                <w:rStyle w:val="14"/>
                <w:rFonts w:eastAsia="仿宋_GB2312"/>
              </w:rPr>
              <w:t xml:space="preserve">漠土 </w:t>
            </w:r>
            <w:r>
              <w:rPr>
                <w:rFonts w:eastAsia="仿宋_GB2312"/>
              </w:rPr>
              <w:t>□</w:t>
            </w:r>
            <w:r>
              <w:rPr>
                <w:rStyle w:val="14"/>
                <w:rFonts w:eastAsia="仿宋_GB2312"/>
              </w:rPr>
              <w:t xml:space="preserve">沼泽土 </w:t>
            </w:r>
            <w:r>
              <w:rPr>
                <w:rFonts w:eastAsia="仿宋_GB2312"/>
              </w:rPr>
              <w:t>□</w:t>
            </w:r>
            <w:r>
              <w:rPr>
                <w:rStyle w:val="14"/>
                <w:rFonts w:eastAsia="仿宋_GB2312"/>
              </w:rPr>
              <w:t xml:space="preserve">高山土 </w:t>
            </w:r>
            <w:r>
              <w:rPr>
                <w:rFonts w:eastAsia="仿宋_GB2312"/>
              </w:rPr>
              <w:t>□</w:t>
            </w:r>
            <w:r>
              <w:rPr>
                <w:rStyle w:val="14"/>
                <w:rFonts w:eastAsia="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49" w:type="dxa"/>
            <w:vAlign w:val="center"/>
          </w:tcPr>
          <w:p>
            <w:pPr>
              <w:adjustRightInd w:val="0"/>
              <w:snapToGrid w:val="0"/>
              <w:spacing w:line="300" w:lineRule="exact"/>
              <w:jc w:val="center"/>
              <w:rPr>
                <w:rFonts w:eastAsia="仿宋_GB2312"/>
              </w:rPr>
            </w:pPr>
            <w:r>
              <w:rPr>
                <w:rFonts w:eastAsia="仿宋_GB2312"/>
              </w:rPr>
              <w:t>采集方式</w:t>
            </w:r>
          </w:p>
        </w:tc>
        <w:tc>
          <w:tcPr>
            <w:tcW w:w="7195" w:type="dxa"/>
            <w:gridSpan w:val="10"/>
            <w:vAlign w:val="center"/>
          </w:tcPr>
          <w:p>
            <w:pPr>
              <w:adjustRightInd w:val="0"/>
              <w:snapToGrid w:val="0"/>
              <w:spacing w:line="300" w:lineRule="exact"/>
              <w:rPr>
                <w:rFonts w:eastAsia="仿宋_GB2312"/>
              </w:rPr>
            </w:pPr>
            <w:r>
              <w:rPr>
                <w:rFonts w:eastAsia="仿宋_GB2312"/>
              </w:rPr>
              <w:t xml:space="preserve">□农户搜集 </w:t>
            </w:r>
            <w:r>
              <w:rPr>
                <w:rFonts w:hint="eastAsia" w:ascii="Arial Unicode MS" w:eastAsia="Arial Unicode MS" w:cs="Arial Unicode MS"/>
                <w:sz w:val="24"/>
              </w:rPr>
              <w:t>□</w:t>
            </w:r>
            <w:r>
              <w:rPr>
                <w:rFonts w:eastAsia="仿宋_GB2312"/>
              </w:rPr>
              <w:t>田间采集 □野外采集 □市场购买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49" w:type="dxa"/>
            <w:vAlign w:val="center"/>
          </w:tcPr>
          <w:p>
            <w:pPr>
              <w:adjustRightInd w:val="0"/>
              <w:snapToGrid w:val="0"/>
              <w:spacing w:line="300" w:lineRule="exact"/>
              <w:jc w:val="center"/>
              <w:rPr>
                <w:rFonts w:eastAsia="仿宋_GB2312"/>
              </w:rPr>
            </w:pPr>
            <w:r>
              <w:rPr>
                <w:rFonts w:eastAsia="仿宋_GB2312"/>
              </w:rPr>
              <w:t>采集</w:t>
            </w:r>
            <w:r>
              <w:rPr>
                <w:rFonts w:eastAsia="仿宋_GB2312"/>
                <w:bCs/>
              </w:rPr>
              <w:t>部位</w:t>
            </w:r>
          </w:p>
        </w:tc>
        <w:tc>
          <w:tcPr>
            <w:tcW w:w="7195" w:type="dxa"/>
            <w:gridSpan w:val="10"/>
            <w:vAlign w:val="center"/>
          </w:tcPr>
          <w:p>
            <w:pPr>
              <w:adjustRightInd w:val="0"/>
              <w:snapToGrid w:val="0"/>
              <w:spacing w:line="300" w:lineRule="exact"/>
              <w:rPr>
                <w:rFonts w:eastAsia="仿宋_GB2312"/>
              </w:rPr>
            </w:pPr>
            <w:r>
              <w:rPr>
                <w:rFonts w:hint="eastAsia" w:ascii="Arial Unicode MS" w:eastAsia="Arial Unicode MS" w:cs="Arial Unicode MS"/>
                <w:sz w:val="24"/>
              </w:rPr>
              <w:t>□</w:t>
            </w:r>
            <w:r>
              <w:rPr>
                <w:rFonts w:eastAsia="仿宋_GB2312"/>
              </w:rPr>
              <w:t>种子 □</w:t>
            </w:r>
            <w:r>
              <w:rPr>
                <w:rFonts w:eastAsia="仿宋_GB2312"/>
                <w:bCs/>
              </w:rPr>
              <w:t xml:space="preserve">植株 </w:t>
            </w:r>
            <w:r>
              <w:rPr>
                <w:rFonts w:eastAsia="仿宋_GB2312"/>
              </w:rPr>
              <w:t xml:space="preserve"> □种茎  □块根  □果实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49" w:type="dxa"/>
            <w:vAlign w:val="center"/>
          </w:tcPr>
          <w:p>
            <w:pPr>
              <w:adjustRightInd w:val="0"/>
              <w:snapToGrid w:val="0"/>
              <w:spacing w:line="300" w:lineRule="exact"/>
              <w:jc w:val="center"/>
              <w:rPr>
                <w:rFonts w:eastAsia="仿宋_GB2312"/>
              </w:rPr>
            </w:pPr>
            <w:r>
              <w:rPr>
                <w:rFonts w:eastAsia="仿宋_GB2312"/>
              </w:rPr>
              <w:t>样品数量</w:t>
            </w:r>
          </w:p>
        </w:tc>
        <w:tc>
          <w:tcPr>
            <w:tcW w:w="7195" w:type="dxa"/>
            <w:gridSpan w:val="10"/>
            <w:vAlign w:val="center"/>
          </w:tcPr>
          <w:p>
            <w:pPr>
              <w:adjustRightInd w:val="0"/>
              <w:snapToGrid w:val="0"/>
              <w:spacing w:line="300" w:lineRule="exact"/>
              <w:rPr>
                <w:rFonts w:eastAsia="仿宋_GB2312"/>
              </w:rPr>
            </w:pPr>
            <w:r>
              <w:rPr>
                <w:rFonts w:eastAsia="仿宋_GB2312"/>
                <w:bCs/>
              </w:rPr>
              <w:t>（   ）粒 （   ）克 （   ）个/条/株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549" w:type="dxa"/>
            <w:vAlign w:val="center"/>
          </w:tcPr>
          <w:p>
            <w:pPr>
              <w:adjustRightInd w:val="0"/>
              <w:snapToGrid w:val="0"/>
              <w:spacing w:line="300" w:lineRule="exact"/>
              <w:jc w:val="center"/>
              <w:rPr>
                <w:rStyle w:val="14"/>
                <w:rFonts w:eastAsia="仿宋_GB2312"/>
              </w:rPr>
            </w:pPr>
            <w:r>
              <w:rPr>
                <w:rStyle w:val="14"/>
                <w:rFonts w:eastAsia="仿宋_GB2312"/>
              </w:rPr>
              <w:t>样品照片</w:t>
            </w:r>
          </w:p>
        </w:tc>
        <w:tc>
          <w:tcPr>
            <w:tcW w:w="7195" w:type="dxa"/>
            <w:gridSpan w:val="10"/>
            <w:vAlign w:val="center"/>
          </w:tcPr>
          <w:p>
            <w:pPr>
              <w:adjustRightInd w:val="0"/>
              <w:snapToGrid w:val="0"/>
              <w:spacing w:line="300" w:lineRule="exact"/>
              <w:rPr>
                <w:rStyle w:val="14"/>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549" w:type="dxa"/>
            <w:vAlign w:val="center"/>
          </w:tcPr>
          <w:p>
            <w:pPr>
              <w:adjustRightInd w:val="0"/>
              <w:snapToGrid w:val="0"/>
              <w:spacing w:line="300" w:lineRule="exact"/>
              <w:jc w:val="center"/>
              <w:rPr>
                <w:rStyle w:val="14"/>
                <w:rFonts w:eastAsia="仿宋_GB2312"/>
              </w:rPr>
            </w:pPr>
            <w:r>
              <w:rPr>
                <w:rStyle w:val="14"/>
                <w:rFonts w:eastAsia="仿宋_GB2312"/>
              </w:rPr>
              <w:t>是否采集</w:t>
            </w:r>
          </w:p>
          <w:p>
            <w:pPr>
              <w:adjustRightInd w:val="0"/>
              <w:snapToGrid w:val="0"/>
              <w:spacing w:line="300" w:lineRule="exact"/>
              <w:jc w:val="center"/>
              <w:rPr>
                <w:rStyle w:val="14"/>
                <w:rFonts w:eastAsia="仿宋_GB2312"/>
              </w:rPr>
            </w:pPr>
            <w:r>
              <w:rPr>
                <w:rStyle w:val="14"/>
                <w:rFonts w:eastAsia="仿宋_GB2312"/>
              </w:rPr>
              <w:t>标本</w:t>
            </w:r>
          </w:p>
        </w:tc>
        <w:tc>
          <w:tcPr>
            <w:tcW w:w="7195" w:type="dxa"/>
            <w:gridSpan w:val="10"/>
            <w:vAlign w:val="center"/>
          </w:tcPr>
          <w:p>
            <w:pPr>
              <w:adjustRightInd w:val="0"/>
              <w:snapToGrid w:val="0"/>
              <w:spacing w:line="300" w:lineRule="exact"/>
              <w:rPr>
                <w:rStyle w:val="14"/>
                <w:rFonts w:eastAsia="仿宋_GB2312"/>
              </w:rPr>
            </w:pPr>
            <w:r>
              <w:rPr>
                <w:rFonts w:hint="eastAsia" w:ascii="Arial Unicode MS" w:eastAsia="Arial Unicode MS" w:cs="Arial Unicode MS"/>
                <w:sz w:val="24"/>
              </w:rPr>
              <w:t>□</w:t>
            </w:r>
            <w:r>
              <w:rPr>
                <w:rStyle w:val="14"/>
                <w:rFonts w:eastAsia="仿宋_GB2312"/>
              </w:rPr>
              <w:t xml:space="preserve">是  </w:t>
            </w:r>
            <w:r>
              <w:rPr>
                <w:rFonts w:eastAsia="仿宋_GB2312"/>
              </w:rPr>
              <w:t>□</w:t>
            </w:r>
            <w:r>
              <w:rPr>
                <w:rStyle w:val="14"/>
                <w:rFonts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9" w:type="dxa"/>
            <w:vAlign w:val="center"/>
          </w:tcPr>
          <w:p>
            <w:pPr>
              <w:adjustRightInd w:val="0"/>
              <w:snapToGrid w:val="0"/>
              <w:spacing w:line="300" w:lineRule="exact"/>
              <w:jc w:val="center"/>
              <w:rPr>
                <w:rStyle w:val="14"/>
                <w:rFonts w:eastAsia="仿宋_GB2312"/>
              </w:rPr>
            </w:pPr>
            <w:r>
              <w:rPr>
                <w:rStyle w:val="14"/>
                <w:rFonts w:eastAsia="仿宋_GB2312"/>
              </w:rPr>
              <w:t>提供人</w:t>
            </w:r>
          </w:p>
        </w:tc>
        <w:tc>
          <w:tcPr>
            <w:tcW w:w="7195" w:type="dxa"/>
            <w:gridSpan w:val="10"/>
            <w:vAlign w:val="center"/>
          </w:tcPr>
          <w:p>
            <w:pPr>
              <w:adjustRightInd w:val="0"/>
              <w:snapToGrid w:val="0"/>
              <w:spacing w:line="300" w:lineRule="exact"/>
              <w:rPr>
                <w:rStyle w:val="14"/>
                <w:rFonts w:eastAsia="仿宋_GB2312"/>
              </w:rPr>
            </w:pPr>
            <w:r>
              <w:rPr>
                <w:rStyle w:val="14"/>
                <w:rFonts w:eastAsia="仿宋_GB2312"/>
              </w:rPr>
              <w:t>姓名：        性别：   民族：   年龄：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9" w:type="dxa"/>
            <w:vAlign w:val="center"/>
          </w:tcPr>
          <w:p>
            <w:pPr>
              <w:adjustRightInd w:val="0"/>
              <w:snapToGrid w:val="0"/>
              <w:spacing w:line="300" w:lineRule="exact"/>
              <w:jc w:val="center"/>
              <w:rPr>
                <w:rStyle w:val="14"/>
                <w:rFonts w:eastAsia="仿宋_GB2312"/>
              </w:rPr>
            </w:pPr>
            <w:r>
              <w:rPr>
                <w:rStyle w:val="14"/>
                <w:rFonts w:eastAsia="仿宋_GB2312"/>
              </w:rPr>
              <w:t>备注</w:t>
            </w:r>
          </w:p>
        </w:tc>
        <w:tc>
          <w:tcPr>
            <w:tcW w:w="7195" w:type="dxa"/>
            <w:gridSpan w:val="10"/>
            <w:vAlign w:val="center"/>
          </w:tcPr>
          <w:p>
            <w:pPr>
              <w:adjustRightInd w:val="0"/>
              <w:snapToGrid w:val="0"/>
              <w:spacing w:line="300" w:lineRule="exact"/>
              <w:rPr>
                <w:rStyle w:val="14"/>
                <w:rFonts w:eastAsia="仿宋_GB2312"/>
              </w:rPr>
            </w:pPr>
          </w:p>
        </w:tc>
      </w:tr>
    </w:tbl>
    <w:p>
      <w:pPr>
        <w:adjustRightInd w:val="0"/>
        <w:snapToGrid w:val="0"/>
        <w:spacing w:line="360" w:lineRule="auto"/>
        <w:jc w:val="center"/>
        <w:rPr>
          <w:rFonts w:eastAsia="黑体"/>
          <w:bCs/>
          <w:sz w:val="28"/>
          <w:szCs w:val="28"/>
        </w:rPr>
        <w:sectPr>
          <w:pgSz w:w="11906" w:h="16838"/>
          <w:pgMar w:top="2098" w:right="1531" w:bottom="1984" w:left="1531" w:header="851" w:footer="1587" w:gutter="0"/>
          <w:pgNumType w:fmt="numberInDash"/>
          <w:cols w:space="720" w:num="1"/>
          <w:docGrid w:type="linesAndChars" w:linePitch="360" w:charSpace="0"/>
        </w:sectPr>
      </w:pPr>
    </w:p>
    <w:p>
      <w:pPr>
        <w:adjustRightInd w:val="0"/>
        <w:snapToGrid w:val="0"/>
        <w:spacing w:line="600" w:lineRule="exact"/>
        <w:jc w:val="center"/>
        <w:rPr>
          <w:rFonts w:ascii="方正小标宋简体" w:eastAsia="方正小标宋简体"/>
          <w:bCs/>
          <w:sz w:val="32"/>
          <w:szCs w:val="32"/>
        </w:rPr>
      </w:pPr>
      <w:r>
        <w:rPr>
          <w:rFonts w:hint="eastAsia" w:ascii="方正小标宋简体" w:eastAsia="方正小标宋简体"/>
          <w:bCs/>
          <w:sz w:val="32"/>
          <w:szCs w:val="32"/>
        </w:rPr>
        <w:t>填写说明</w:t>
      </w:r>
    </w:p>
    <w:p>
      <w:pPr>
        <w:adjustRightInd w:val="0"/>
        <w:snapToGrid w:val="0"/>
        <w:spacing w:line="600" w:lineRule="exact"/>
        <w:jc w:val="center"/>
        <w:rPr>
          <w:rFonts w:eastAsia="仿宋_GB2312"/>
          <w:b/>
          <w:sz w:val="28"/>
          <w:szCs w:val="28"/>
        </w:rPr>
      </w:pPr>
    </w:p>
    <w:p>
      <w:pPr>
        <w:adjustRightInd w:val="0"/>
        <w:snapToGrid w:val="0"/>
        <w:spacing w:line="520" w:lineRule="exact"/>
        <w:ind w:firstLine="480" w:firstLineChars="200"/>
        <w:jc w:val="left"/>
        <w:rPr>
          <w:rFonts w:ascii="Times New Roman" w:hAnsi="Times New Roman" w:eastAsia="仿宋_GB2312"/>
          <w:sz w:val="24"/>
        </w:rPr>
      </w:pPr>
      <w:r>
        <w:rPr>
          <w:rFonts w:ascii="Times New Roman" w:eastAsia="仿宋_GB2312"/>
          <w:sz w:val="24"/>
        </w:rPr>
        <w:t>本表为征集资源时所填写的资源基本信息表，一份资源填写一张表格。</w:t>
      </w:r>
    </w:p>
    <w:p>
      <w:pPr>
        <w:adjustRightInd w:val="0"/>
        <w:snapToGrid w:val="0"/>
        <w:spacing w:line="520" w:lineRule="exact"/>
        <w:ind w:firstLine="480" w:firstLineChars="200"/>
        <w:jc w:val="left"/>
        <w:rPr>
          <w:rFonts w:ascii="Times New Roman" w:hAnsi="Times New Roman" w:eastAsia="仿宋_GB2312"/>
          <w:sz w:val="24"/>
        </w:rPr>
      </w:pPr>
      <w:r>
        <w:rPr>
          <w:rFonts w:ascii="Times New Roman" w:hAnsi="Times New Roman" w:eastAsia="仿宋_GB2312"/>
          <w:sz w:val="24"/>
        </w:rPr>
        <w:t>1.</w:t>
      </w:r>
      <w:r>
        <w:rPr>
          <w:rFonts w:ascii="Times New Roman" w:eastAsia="仿宋_GB2312"/>
          <w:sz w:val="24"/>
        </w:rPr>
        <w:t>样品编号：征集的资源编号。由</w:t>
      </w:r>
      <w:r>
        <w:rPr>
          <w:rFonts w:ascii="Times New Roman" w:hAnsi="Times New Roman" w:eastAsia="仿宋_GB2312"/>
          <w:sz w:val="24"/>
        </w:rPr>
        <w:t>P +</w:t>
      </w:r>
      <w:r>
        <w:rPr>
          <w:rFonts w:ascii="Times New Roman" w:eastAsia="仿宋_GB2312"/>
          <w:sz w:val="24"/>
        </w:rPr>
        <w:t>县代码</w:t>
      </w:r>
      <w:r>
        <w:rPr>
          <w:rFonts w:ascii="Times New Roman" w:hAnsi="Times New Roman" w:eastAsia="仿宋_GB2312"/>
          <w:sz w:val="24"/>
        </w:rPr>
        <w:t>+3</w:t>
      </w:r>
      <w:r>
        <w:rPr>
          <w:rFonts w:ascii="Times New Roman" w:eastAsia="仿宋_GB2312"/>
          <w:sz w:val="24"/>
        </w:rPr>
        <w:t>位顺序号组成，共</w:t>
      </w:r>
      <w:r>
        <w:rPr>
          <w:rFonts w:ascii="Times New Roman" w:hAnsi="Times New Roman" w:eastAsia="仿宋_GB2312"/>
          <w:sz w:val="24"/>
        </w:rPr>
        <w:t>10</w:t>
      </w:r>
      <w:r>
        <w:rPr>
          <w:rFonts w:ascii="Times New Roman" w:eastAsia="仿宋_GB2312"/>
          <w:sz w:val="24"/>
        </w:rPr>
        <w:t>位，顺序号由</w:t>
      </w:r>
      <w:r>
        <w:rPr>
          <w:rFonts w:ascii="Times New Roman" w:hAnsi="Times New Roman" w:eastAsia="仿宋_GB2312"/>
          <w:sz w:val="24"/>
        </w:rPr>
        <w:t>001</w:t>
      </w:r>
      <w:r>
        <w:rPr>
          <w:rFonts w:ascii="Times New Roman" w:eastAsia="仿宋_GB2312"/>
          <w:sz w:val="24"/>
        </w:rPr>
        <w:t>开始递增，如</w:t>
      </w:r>
      <w:r>
        <w:rPr>
          <w:rFonts w:ascii="Times New Roman" w:hAnsi="Times New Roman" w:eastAsia="仿宋_GB2312"/>
          <w:sz w:val="24"/>
        </w:rPr>
        <w:t>“P430124008”</w:t>
      </w:r>
      <w:r>
        <w:rPr>
          <w:rFonts w:ascii="Times New Roman" w:eastAsia="仿宋_GB2312"/>
          <w:sz w:val="24"/>
        </w:rPr>
        <w:t>。</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w:t>
      </w:r>
      <w:r>
        <w:rPr>
          <w:rFonts w:ascii="Times New Roman" w:eastAsia="仿宋_GB2312"/>
          <w:sz w:val="24"/>
        </w:rPr>
        <w:t>日期：分别填写阿拉伯数字，如</w:t>
      </w:r>
      <w:r>
        <w:rPr>
          <w:rFonts w:ascii="Times New Roman" w:hAnsi="Times New Roman" w:eastAsia="仿宋_GB2312"/>
          <w:sz w:val="24"/>
        </w:rPr>
        <w:t>2011</w:t>
      </w:r>
      <w:r>
        <w:rPr>
          <w:rFonts w:ascii="Times New Roman" w:eastAsia="仿宋_GB2312"/>
          <w:sz w:val="24"/>
        </w:rPr>
        <w:t>、</w:t>
      </w:r>
      <w:r>
        <w:rPr>
          <w:rFonts w:ascii="Times New Roman" w:hAnsi="Times New Roman" w:eastAsia="仿宋_GB2312"/>
          <w:sz w:val="24"/>
        </w:rPr>
        <w:t>10</w:t>
      </w:r>
      <w:r>
        <w:rPr>
          <w:rFonts w:ascii="Times New Roman" w:eastAsia="仿宋_GB2312"/>
          <w:sz w:val="24"/>
        </w:rPr>
        <w:t>、</w:t>
      </w:r>
      <w:r>
        <w:rPr>
          <w:rFonts w:ascii="Times New Roman" w:hAnsi="Times New Roman" w:eastAsia="仿宋_GB2312"/>
          <w:sz w:val="24"/>
        </w:rPr>
        <w:t>1</w:t>
      </w:r>
      <w:r>
        <w:rPr>
          <w:rFonts w:ascii="Times New Roman" w:eastAsia="仿宋_GB2312"/>
          <w:sz w:val="24"/>
        </w:rPr>
        <w:t>。</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3.</w:t>
      </w:r>
      <w:r>
        <w:rPr>
          <w:rFonts w:ascii="Times New Roman" w:eastAsia="仿宋_GB2312"/>
          <w:sz w:val="24"/>
        </w:rPr>
        <w:t>普查单位：组织实地普查与征集单位的全称。</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4.</w:t>
      </w:r>
      <w:r>
        <w:rPr>
          <w:rFonts w:ascii="Times New Roman" w:eastAsia="仿宋_GB2312"/>
          <w:sz w:val="24"/>
        </w:rPr>
        <w:t>填表人及电话：填表人全名和联系电话。</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5.</w:t>
      </w:r>
      <w:r>
        <w:rPr>
          <w:rFonts w:ascii="Times New Roman" w:eastAsia="仿宋_GB2312"/>
          <w:sz w:val="24"/>
        </w:rPr>
        <w:t>地点：分别填写完整的省、市、县、乡（镇）和村的名字。</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6.</w:t>
      </w:r>
      <w:r>
        <w:rPr>
          <w:rFonts w:ascii="Times New Roman" w:eastAsia="仿宋_GB2312"/>
          <w:sz w:val="24"/>
        </w:rPr>
        <w:t>经度、纬度：直接从</w:t>
      </w:r>
      <w:r>
        <w:rPr>
          <w:rFonts w:ascii="Times New Roman" w:hAnsi="Times New Roman" w:eastAsia="仿宋_GB2312"/>
          <w:sz w:val="24"/>
        </w:rPr>
        <w:t>GPS</w:t>
      </w:r>
      <w:r>
        <w:rPr>
          <w:rFonts w:ascii="Times New Roman" w:eastAsia="仿宋_GB2312"/>
          <w:sz w:val="24"/>
        </w:rPr>
        <w:t>上读数，请用</w:t>
      </w:r>
      <w:r>
        <w:rPr>
          <w:rFonts w:ascii="Times New Roman" w:hAnsi="Times New Roman" w:eastAsia="仿宋_GB2312"/>
          <w:sz w:val="24"/>
        </w:rPr>
        <w:t>“</w:t>
      </w:r>
      <w:r>
        <w:rPr>
          <w:rFonts w:ascii="Times New Roman" w:eastAsia="仿宋_GB2312"/>
          <w:sz w:val="24"/>
        </w:rPr>
        <w:t>度</w:t>
      </w:r>
      <w:r>
        <w:rPr>
          <w:rFonts w:ascii="Times New Roman" w:hAnsi="Times New Roman" w:eastAsia="仿宋_GB2312"/>
          <w:sz w:val="24"/>
        </w:rPr>
        <w:t>”</w:t>
      </w:r>
      <w:r>
        <w:rPr>
          <w:rFonts w:ascii="Times New Roman" w:eastAsia="仿宋_GB2312"/>
          <w:sz w:val="24"/>
        </w:rPr>
        <w:t>格式，即</w:t>
      </w:r>
      <w:r>
        <w:rPr>
          <w:rFonts w:ascii="Times New Roman" w:hAnsi="Times New Roman" w:eastAsia="仿宋_GB2312"/>
          <w:sz w:val="24"/>
        </w:rPr>
        <w:t>ddd.dddddd</w:t>
      </w:r>
      <w:r>
        <w:rPr>
          <w:rFonts w:ascii="Times New Roman" w:eastAsia="仿宋_GB2312"/>
          <w:sz w:val="24"/>
        </w:rPr>
        <w:t>（只填写数字，不要填写</w:t>
      </w:r>
      <w:r>
        <w:rPr>
          <w:rFonts w:ascii="Times New Roman" w:hAnsi="Times New Roman" w:eastAsia="仿宋_GB2312"/>
          <w:sz w:val="24"/>
        </w:rPr>
        <w:t>“</w:t>
      </w:r>
      <w:r>
        <w:rPr>
          <w:rFonts w:ascii="Times New Roman" w:eastAsia="仿宋_GB2312"/>
          <w:sz w:val="24"/>
        </w:rPr>
        <w:t>度</w:t>
      </w:r>
      <w:r>
        <w:rPr>
          <w:rFonts w:ascii="Times New Roman" w:hAnsi="Times New Roman" w:eastAsia="仿宋_GB2312"/>
          <w:sz w:val="24"/>
        </w:rPr>
        <w:t>”</w:t>
      </w:r>
      <w:r>
        <w:rPr>
          <w:rFonts w:ascii="Times New Roman" w:eastAsia="仿宋_GB2312"/>
          <w:sz w:val="24"/>
        </w:rPr>
        <w:t>字或是</w:t>
      </w:r>
      <w:r>
        <w:rPr>
          <w:rFonts w:ascii="Times New Roman" w:hAnsi="Times New Roman" w:eastAsia="仿宋_GB2312"/>
          <w:sz w:val="24"/>
        </w:rPr>
        <w:t>“°”</w:t>
      </w:r>
      <w:r>
        <w:rPr>
          <w:rFonts w:ascii="Times New Roman" w:eastAsia="仿宋_GB2312"/>
          <w:sz w:val="24"/>
        </w:rPr>
        <w:t>符号），不要用</w:t>
      </w:r>
      <w:r>
        <w:rPr>
          <w:rFonts w:ascii="Times New Roman" w:hAnsi="Times New Roman" w:eastAsia="仿宋_GB2312"/>
          <w:sz w:val="24"/>
        </w:rPr>
        <w:t>dd</w:t>
      </w:r>
      <w:r>
        <w:rPr>
          <w:rFonts w:ascii="Times New Roman" w:eastAsia="仿宋_GB2312"/>
          <w:sz w:val="24"/>
        </w:rPr>
        <w:t>度</w:t>
      </w:r>
      <w:r>
        <w:rPr>
          <w:rFonts w:ascii="Times New Roman" w:hAnsi="Times New Roman" w:eastAsia="仿宋_GB2312"/>
          <w:sz w:val="24"/>
        </w:rPr>
        <w:t>mm</w:t>
      </w:r>
      <w:r>
        <w:rPr>
          <w:rFonts w:ascii="Times New Roman" w:eastAsia="仿宋_GB2312"/>
          <w:sz w:val="24"/>
        </w:rPr>
        <w:t>分</w:t>
      </w:r>
      <w:r>
        <w:rPr>
          <w:rFonts w:ascii="Times New Roman" w:hAnsi="Times New Roman" w:eastAsia="仿宋_GB2312"/>
          <w:sz w:val="24"/>
        </w:rPr>
        <w:t>ss</w:t>
      </w:r>
      <w:r>
        <w:rPr>
          <w:rFonts w:ascii="Times New Roman" w:eastAsia="仿宋_GB2312"/>
          <w:sz w:val="24"/>
        </w:rPr>
        <w:t>秒格式和</w:t>
      </w:r>
      <w:r>
        <w:rPr>
          <w:rFonts w:ascii="Times New Roman" w:hAnsi="Times New Roman" w:eastAsia="仿宋_GB2312"/>
          <w:sz w:val="24"/>
        </w:rPr>
        <w:t>dd</w:t>
      </w:r>
      <w:r>
        <w:rPr>
          <w:rFonts w:ascii="Times New Roman" w:eastAsia="仿宋_GB2312"/>
          <w:sz w:val="24"/>
        </w:rPr>
        <w:t>度</w:t>
      </w:r>
      <w:r>
        <w:rPr>
          <w:rFonts w:ascii="Times New Roman" w:hAnsi="Times New Roman" w:eastAsia="仿宋_GB2312"/>
          <w:sz w:val="24"/>
        </w:rPr>
        <w:t>mm.mmmm</w:t>
      </w:r>
      <w:r>
        <w:rPr>
          <w:rFonts w:ascii="Times New Roman" w:eastAsia="仿宋_GB2312"/>
          <w:sz w:val="24"/>
        </w:rPr>
        <w:t>分格式。一定要在</w:t>
      </w:r>
      <w:r>
        <w:rPr>
          <w:rFonts w:ascii="Times New Roman" w:hAnsi="Times New Roman" w:eastAsia="仿宋_GB2312"/>
          <w:sz w:val="24"/>
        </w:rPr>
        <w:t>GPS</w:t>
      </w:r>
      <w:r>
        <w:rPr>
          <w:rFonts w:ascii="Times New Roman" w:eastAsia="仿宋_GB2312"/>
          <w:sz w:val="24"/>
        </w:rPr>
        <w:t>显示已定位后再读数。</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7.</w:t>
      </w:r>
      <w:r>
        <w:rPr>
          <w:rFonts w:ascii="Times New Roman" w:eastAsia="仿宋_GB2312"/>
          <w:sz w:val="24"/>
        </w:rPr>
        <w:t>海拔：直接从</w:t>
      </w:r>
      <w:r>
        <w:rPr>
          <w:rFonts w:ascii="Times New Roman" w:hAnsi="Times New Roman" w:eastAsia="仿宋_GB2312"/>
          <w:sz w:val="24"/>
        </w:rPr>
        <w:t>GPS</w:t>
      </w:r>
      <w:r>
        <w:rPr>
          <w:rFonts w:ascii="Times New Roman" w:eastAsia="仿宋_GB2312"/>
          <w:sz w:val="24"/>
        </w:rPr>
        <w:t>上读数。</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8.</w:t>
      </w:r>
      <w:r>
        <w:rPr>
          <w:rFonts w:ascii="Times New Roman" w:eastAsia="仿宋_GB2312"/>
          <w:sz w:val="24"/>
        </w:rPr>
        <w:t>作物名称：该作物种类的中文名称，如水稻、小麦等。</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9.</w:t>
      </w:r>
      <w:r>
        <w:rPr>
          <w:rFonts w:ascii="Times New Roman" w:eastAsia="仿宋_GB2312"/>
          <w:sz w:val="24"/>
        </w:rPr>
        <w:t>种质名称：该份种质的中文名称。</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10.</w:t>
      </w:r>
      <w:r>
        <w:rPr>
          <w:rFonts w:ascii="Times New Roman" w:eastAsia="仿宋_GB2312"/>
          <w:sz w:val="24"/>
        </w:rPr>
        <w:t>科名、属名、种名、学名：填写拉丁名和中文名。</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11.</w:t>
      </w:r>
      <w:r>
        <w:rPr>
          <w:rFonts w:ascii="Times New Roman" w:eastAsia="仿宋_GB2312"/>
          <w:sz w:val="24"/>
        </w:rPr>
        <w:t>种质类型：单选，根据实际情况选择。</w:t>
      </w:r>
    </w:p>
    <w:p>
      <w:pPr>
        <w:adjustRightInd w:val="0"/>
        <w:snapToGrid w:val="0"/>
        <w:spacing w:line="52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12</w:t>
      </w:r>
      <w:r>
        <w:rPr>
          <w:rFonts w:ascii="Times New Roman" w:hAnsi="Times New Roman" w:eastAsia="仿宋_GB2312"/>
          <w:sz w:val="24"/>
        </w:rPr>
        <w:t>.</w:t>
      </w:r>
      <w:r>
        <w:rPr>
          <w:rFonts w:ascii="Times New Roman" w:eastAsia="仿宋_GB2312"/>
          <w:color w:val="000000"/>
          <w:sz w:val="24"/>
        </w:rPr>
        <w:t>生长习性：单选，根据实际情况选择。</w:t>
      </w:r>
    </w:p>
    <w:p>
      <w:pPr>
        <w:adjustRightInd w:val="0"/>
        <w:snapToGrid w:val="0"/>
        <w:spacing w:line="52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13</w:t>
      </w:r>
      <w:r>
        <w:rPr>
          <w:rFonts w:ascii="Times New Roman" w:hAnsi="Times New Roman" w:eastAsia="仿宋_GB2312"/>
          <w:sz w:val="24"/>
        </w:rPr>
        <w:t>.</w:t>
      </w:r>
      <w:r>
        <w:rPr>
          <w:rFonts w:ascii="Times New Roman" w:eastAsia="仿宋_GB2312"/>
          <w:color w:val="000000"/>
          <w:sz w:val="24"/>
        </w:rPr>
        <w:t>繁殖习性：单选，根据实际情况选择。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14.</w:t>
      </w:r>
      <w:r>
        <w:rPr>
          <w:rFonts w:ascii="Times New Roman" w:eastAsia="仿宋_GB2312"/>
          <w:sz w:val="24"/>
        </w:rPr>
        <w:t>播种期、收获期：括号内填写月份的阿拉伯数字，再选择上、中、下旬。</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15.</w:t>
      </w:r>
      <w:r>
        <w:rPr>
          <w:rFonts w:ascii="Times New Roman" w:eastAsia="仿宋_GB2312"/>
          <w:sz w:val="24"/>
        </w:rPr>
        <w:t>主要特性：可多选，根据实际情况选择。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16.</w:t>
      </w:r>
      <w:r>
        <w:rPr>
          <w:rFonts w:ascii="Times New Roman" w:eastAsia="仿宋_GB2312"/>
          <w:sz w:val="24"/>
        </w:rPr>
        <w:t>其他特性：该资源的其他重要特性。</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17.</w:t>
      </w:r>
      <w:r>
        <w:rPr>
          <w:rFonts w:ascii="Times New Roman" w:eastAsia="仿宋_GB2312"/>
          <w:sz w:val="24"/>
        </w:rPr>
        <w:t>种质用途：可多选，根据实际情况选择。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18.</w:t>
      </w:r>
      <w:r>
        <w:rPr>
          <w:rFonts w:ascii="Times New Roman" w:eastAsia="仿宋_GB2312"/>
          <w:sz w:val="24"/>
        </w:rPr>
        <w:t>种质分布、种质群落：单选，根据实际情况选择。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19.</w:t>
      </w:r>
      <w:r>
        <w:rPr>
          <w:rFonts w:ascii="Times New Roman" w:eastAsia="仿宋_GB2312"/>
          <w:sz w:val="24"/>
        </w:rPr>
        <w:t>生态类型：单选，根据实际情况选择。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20.</w:t>
      </w:r>
      <w:r>
        <w:rPr>
          <w:rFonts w:ascii="Times New Roman" w:eastAsia="仿宋_GB2312"/>
          <w:sz w:val="24"/>
        </w:rPr>
        <w:t>气候带：单选，根据实际情况选择。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21.</w:t>
      </w:r>
      <w:r>
        <w:rPr>
          <w:rFonts w:ascii="Times New Roman" w:eastAsia="仿宋_GB2312"/>
          <w:sz w:val="24"/>
        </w:rPr>
        <w:t>地形：单选，根据实际情况选择。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22.</w:t>
      </w:r>
      <w:r>
        <w:rPr>
          <w:rFonts w:ascii="Times New Roman" w:eastAsia="仿宋_GB2312"/>
          <w:sz w:val="24"/>
        </w:rPr>
        <w:t>土壤类型：单选，根据实际情况选择。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23.</w:t>
      </w:r>
      <w:r>
        <w:rPr>
          <w:rFonts w:ascii="Times New Roman" w:eastAsia="仿宋_GB2312"/>
          <w:sz w:val="24"/>
        </w:rPr>
        <w:t>采集方式：单选，根据实际情况选择。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24.</w:t>
      </w:r>
      <w:r>
        <w:rPr>
          <w:rFonts w:ascii="Times New Roman" w:eastAsia="仿宋_GB2312"/>
          <w:sz w:val="24"/>
        </w:rPr>
        <w:t>采集部位：可多选，根据实际情况选择。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25.</w:t>
      </w:r>
      <w:r>
        <w:rPr>
          <w:rFonts w:ascii="Times New Roman" w:eastAsia="仿宋_GB2312"/>
          <w:sz w:val="24"/>
        </w:rPr>
        <w:t>样品数量：按实际情况选择粒、克或个</w:t>
      </w:r>
      <w:r>
        <w:rPr>
          <w:rFonts w:ascii="Times New Roman" w:hAnsi="Times New Roman" w:eastAsia="仿宋_GB2312"/>
          <w:sz w:val="24"/>
        </w:rPr>
        <w:t>/</w:t>
      </w:r>
      <w:r>
        <w:rPr>
          <w:rFonts w:ascii="Times New Roman" w:eastAsia="仿宋_GB2312"/>
          <w:sz w:val="24"/>
        </w:rPr>
        <w:t>条</w:t>
      </w:r>
      <w:r>
        <w:rPr>
          <w:rFonts w:ascii="Times New Roman" w:hAnsi="Times New Roman" w:eastAsia="仿宋_GB2312"/>
          <w:sz w:val="24"/>
        </w:rPr>
        <w:t>/</w:t>
      </w:r>
      <w:r>
        <w:rPr>
          <w:rFonts w:ascii="Times New Roman" w:eastAsia="仿宋_GB2312"/>
          <w:sz w:val="24"/>
        </w:rPr>
        <w:t>份，填写阿拉伯数字。</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26.</w:t>
      </w:r>
      <w:r>
        <w:rPr>
          <w:rFonts w:ascii="Times New Roman" w:eastAsia="仿宋_GB2312"/>
          <w:sz w:val="24"/>
        </w:rPr>
        <w:t>样品照片：</w:t>
      </w:r>
      <w:r>
        <w:rPr>
          <w:rStyle w:val="14"/>
          <w:rFonts w:ascii="Times New Roman" w:eastAsia="仿宋_GB2312"/>
          <w:sz w:val="24"/>
        </w:rPr>
        <w:t>样品的全写、典型特征和样品生境照片的文件名，采用</w:t>
      </w:r>
      <w:r>
        <w:rPr>
          <w:rStyle w:val="14"/>
          <w:rFonts w:ascii="Times New Roman" w:hAnsi="Times New Roman" w:eastAsia="仿宋_GB2312"/>
          <w:sz w:val="24"/>
        </w:rPr>
        <w:t>“</w:t>
      </w:r>
      <w:r>
        <w:rPr>
          <w:rStyle w:val="14"/>
          <w:rFonts w:ascii="Times New Roman" w:eastAsia="仿宋_GB2312"/>
          <w:sz w:val="24"/>
        </w:rPr>
        <w:t>样品编号</w:t>
      </w:r>
      <w:r>
        <w:rPr>
          <w:rStyle w:val="14"/>
          <w:rFonts w:ascii="Times New Roman" w:hAnsi="Times New Roman" w:eastAsia="仿宋_GB2312"/>
          <w:sz w:val="24"/>
        </w:rPr>
        <w:t>”</w:t>
      </w:r>
      <w:r>
        <w:rPr>
          <w:rStyle w:val="14"/>
          <w:rFonts w:hint="eastAsia" w:ascii="Times New Roman" w:hAnsi="Times New Roman" w:eastAsia="仿宋_GB2312"/>
          <w:sz w:val="24"/>
        </w:rPr>
        <w:t>—</w:t>
      </w:r>
      <w:r>
        <w:rPr>
          <w:rStyle w:val="14"/>
          <w:rFonts w:ascii="Times New Roman" w:hAnsi="Times New Roman" w:eastAsia="仿宋_GB2312"/>
          <w:sz w:val="24"/>
        </w:rPr>
        <w:t>1</w:t>
      </w:r>
      <w:r>
        <w:rPr>
          <w:rStyle w:val="14"/>
          <w:rFonts w:ascii="Times New Roman" w:eastAsia="仿宋_GB2312"/>
          <w:sz w:val="24"/>
        </w:rPr>
        <w:t>、</w:t>
      </w:r>
      <w:r>
        <w:rPr>
          <w:rStyle w:val="14"/>
          <w:rFonts w:ascii="Times New Roman" w:hAnsi="Times New Roman" w:eastAsia="仿宋_GB2312"/>
          <w:sz w:val="24"/>
        </w:rPr>
        <w:t>“</w:t>
      </w:r>
      <w:r>
        <w:rPr>
          <w:rStyle w:val="14"/>
          <w:rFonts w:ascii="Times New Roman" w:eastAsia="仿宋_GB2312"/>
          <w:sz w:val="24"/>
        </w:rPr>
        <w:t>样品编号</w:t>
      </w:r>
      <w:r>
        <w:rPr>
          <w:rStyle w:val="14"/>
          <w:rFonts w:ascii="Times New Roman" w:hAnsi="Times New Roman" w:eastAsia="仿宋_GB2312"/>
          <w:sz w:val="24"/>
        </w:rPr>
        <w:t>”</w:t>
      </w:r>
      <w:r>
        <w:rPr>
          <w:rStyle w:val="14"/>
          <w:rFonts w:hint="eastAsia" w:ascii="Times New Roman" w:hAnsi="Times New Roman" w:eastAsia="仿宋_GB2312"/>
          <w:sz w:val="24"/>
        </w:rPr>
        <w:t>—</w:t>
      </w:r>
      <w:r>
        <w:rPr>
          <w:rStyle w:val="14"/>
          <w:rFonts w:ascii="Times New Roman" w:hAnsi="Times New Roman" w:eastAsia="仿宋_GB2312"/>
          <w:sz w:val="24"/>
        </w:rPr>
        <w:t>2……</w:t>
      </w:r>
      <w:r>
        <w:rPr>
          <w:rStyle w:val="14"/>
          <w:rFonts w:ascii="Times New Roman" w:eastAsia="仿宋_GB2312"/>
          <w:sz w:val="24"/>
        </w:rPr>
        <w:t>的方式对照片文件进行命名，如</w:t>
      </w:r>
      <w:r>
        <w:rPr>
          <w:rStyle w:val="14"/>
          <w:rFonts w:ascii="Times New Roman" w:hAnsi="Times New Roman" w:eastAsia="仿宋_GB2312"/>
          <w:sz w:val="24"/>
        </w:rPr>
        <w:t>“</w:t>
      </w:r>
      <w:r>
        <w:rPr>
          <w:rFonts w:ascii="Times New Roman" w:hAnsi="Times New Roman" w:eastAsia="仿宋_GB2312"/>
          <w:sz w:val="24"/>
        </w:rPr>
        <w:t>P430124008</w:t>
      </w:r>
      <w:r>
        <w:rPr>
          <w:rStyle w:val="14"/>
          <w:rFonts w:hint="eastAsia" w:ascii="Times New Roman" w:hAnsi="Times New Roman" w:eastAsia="仿宋_GB2312"/>
          <w:sz w:val="24"/>
        </w:rPr>
        <w:t>—</w:t>
      </w:r>
      <w:r>
        <w:rPr>
          <w:rStyle w:val="14"/>
          <w:rFonts w:ascii="Times New Roman" w:hAnsi="Times New Roman" w:eastAsia="仿宋_GB2312"/>
          <w:sz w:val="24"/>
        </w:rPr>
        <w:t>1.jpg”</w:t>
      </w:r>
      <w:r>
        <w:rPr>
          <w:rFonts w:ascii="Times New Roman" w:eastAsia="仿宋_GB2312"/>
          <w:sz w:val="24"/>
        </w:rPr>
        <w:t>。</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27.</w:t>
      </w:r>
      <w:r>
        <w:rPr>
          <w:rFonts w:ascii="Times New Roman" w:eastAsia="仿宋_GB2312"/>
          <w:sz w:val="24"/>
        </w:rPr>
        <w:t>是否采集标本：单选，根据实际情况选择。</w:t>
      </w:r>
    </w:p>
    <w:p>
      <w:pPr>
        <w:adjustRightInd w:val="0"/>
        <w:snapToGrid w:val="0"/>
        <w:spacing w:line="520" w:lineRule="exact"/>
        <w:ind w:firstLine="480" w:firstLineChars="200"/>
        <w:rPr>
          <w:rFonts w:ascii="Times New Roman" w:hAnsi="Times New Roman" w:eastAsia="仿宋_GB2312"/>
          <w:sz w:val="24"/>
        </w:rPr>
      </w:pPr>
      <w:r>
        <w:rPr>
          <w:rFonts w:ascii="Times New Roman" w:hAnsi="Times New Roman" w:eastAsia="仿宋_GB2312"/>
          <w:sz w:val="24"/>
        </w:rPr>
        <w:t>28.</w:t>
      </w:r>
      <w:r>
        <w:rPr>
          <w:rFonts w:ascii="Times New Roman" w:eastAsia="仿宋_GB2312"/>
          <w:sz w:val="24"/>
        </w:rPr>
        <w:t>提供人：样品提供人（如农户等）的个人信息。</w:t>
      </w:r>
    </w:p>
    <w:p>
      <w:pPr>
        <w:spacing w:line="520" w:lineRule="exact"/>
        <w:ind w:firstLine="480" w:firstLineChars="200"/>
        <w:rPr>
          <w:rFonts w:ascii="Times New Roman" w:hAnsi="Times New Roman"/>
          <w:sz w:val="24"/>
        </w:rPr>
      </w:pPr>
      <w:r>
        <w:rPr>
          <w:rFonts w:ascii="Times New Roman" w:hAnsi="Times New Roman" w:eastAsia="仿宋_GB2312"/>
          <w:sz w:val="24"/>
        </w:rPr>
        <w:t>29.</w:t>
      </w:r>
      <w:r>
        <w:rPr>
          <w:rFonts w:ascii="Times New Roman" w:eastAsia="仿宋_GB2312"/>
          <w:sz w:val="24"/>
        </w:rPr>
        <w:t>备注：如表格填写项不足以描述该资源的情况，或普查人员觉得必须要加以记载的其他信息，请在此作详细描述。</w:t>
      </w:r>
    </w:p>
    <w:p>
      <w:pPr>
        <w:pStyle w:val="2"/>
        <w:spacing w:after="0"/>
        <w:ind w:left="0" w:leftChars="0" w:firstLine="1920" w:firstLineChars="600"/>
      </w:pPr>
      <w:r>
        <w:rPr>
          <w:rFonts w:hint="eastAsia" w:ascii="黑体" w:eastAsia="黑体"/>
          <w:sz w:val="32"/>
          <w:szCs w:val="32"/>
        </w:rPr>
        <w:br w:type="page"/>
      </w:r>
    </w:p>
    <w:p>
      <w:pPr>
        <w:spacing w:line="600" w:lineRule="exact"/>
        <w:jc w:val="left"/>
        <w:rPr>
          <w:rFonts w:ascii="黑体" w:eastAsia="黑体"/>
          <w:sz w:val="32"/>
          <w:szCs w:val="32"/>
        </w:rPr>
      </w:pPr>
      <w:r>
        <w:rPr>
          <w:rFonts w:hint="eastAsia" w:ascii="黑体" w:eastAsia="黑体"/>
          <w:sz w:val="32"/>
          <w:szCs w:val="32"/>
        </w:rPr>
        <w:t>附件3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白银市平川区第三次全国畜禽遗传资源</w:t>
      </w:r>
    </w:p>
    <w:p>
      <w:pPr>
        <w:spacing w:line="600" w:lineRule="exact"/>
        <w:jc w:val="center"/>
        <w:rPr>
          <w:rFonts w:ascii="仿宋_GB2312" w:hAnsi="仿宋_GB2312" w:eastAsia="仿宋_GB2312" w:cs="仿宋_GB2312"/>
          <w:sz w:val="36"/>
          <w:szCs w:val="36"/>
        </w:rPr>
      </w:pPr>
      <w:r>
        <w:rPr>
          <w:rFonts w:hint="eastAsia" w:ascii="方正小标宋_GBK" w:hAnsi="方正小标宋_GBK" w:eastAsia="方正小标宋_GBK" w:cs="方正小标宋_GBK"/>
          <w:sz w:val="44"/>
          <w:szCs w:val="44"/>
        </w:rPr>
        <w:t>普查实施方案</w:t>
      </w:r>
      <w:r>
        <w:rPr>
          <w:rFonts w:hint="eastAsia" w:ascii="方正小标宋简体" w:eastAsia="方正小标宋简体"/>
          <w:sz w:val="36"/>
          <w:szCs w:val="36"/>
        </w:rPr>
        <w:t>（2021-2023年）</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为贯彻落实《甘肃省农业农村厅关于开展全省农业种质资源普查的通知》（</w:t>
      </w:r>
      <w:r>
        <w:rPr>
          <w:rFonts w:hint="eastAsia" w:ascii="仿宋_GB2312" w:hAnsi="仿宋_GB2312" w:eastAsia="仿宋_GB2312" w:cs="仿宋_GB2312"/>
          <w:color w:val="000000"/>
          <w:sz w:val="32"/>
          <w:szCs w:val="32"/>
        </w:rPr>
        <w:t>甘农种发〔</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sz w:val="32"/>
          <w:szCs w:val="32"/>
        </w:rPr>
        <w:t>）文件精神，按照《甘肃省农业种质资源普查总体方案（2021-2023年）》、</w:t>
      </w:r>
      <w:r>
        <w:rPr>
          <w:rFonts w:ascii="Times New Roman" w:hAnsi="Times New Roman" w:eastAsia="仿宋_GB2312"/>
          <w:sz w:val="32"/>
          <w:szCs w:val="32"/>
        </w:rPr>
        <w:t>《</w:t>
      </w:r>
      <w:r>
        <w:rPr>
          <w:rFonts w:hint="eastAsia" w:ascii="Times New Roman" w:hAnsi="Times New Roman" w:eastAsia="仿宋_GB2312"/>
          <w:sz w:val="32"/>
          <w:szCs w:val="32"/>
        </w:rPr>
        <w:t>白银市农业农村局关于开展全市农业种质资源普查的通知</w:t>
      </w:r>
      <w:r>
        <w:rPr>
          <w:rFonts w:ascii="Times New Roman" w:hAnsi="Times New Roman" w:eastAsia="仿宋_GB2312"/>
          <w:sz w:val="32"/>
          <w:szCs w:val="32"/>
        </w:rPr>
        <w:t>》（</w:t>
      </w:r>
      <w:r>
        <w:rPr>
          <w:rFonts w:hint="eastAsia" w:ascii="仿宋_GB2312" w:eastAsia="仿宋_GB2312"/>
          <w:sz w:val="32"/>
          <w:szCs w:val="32"/>
        </w:rPr>
        <w:t>市农发〔</w:t>
      </w:r>
      <w:r>
        <w:rPr>
          <w:rFonts w:ascii="仿宋_GB2312" w:eastAsia="仿宋_GB2312"/>
          <w:sz w:val="32"/>
          <w:szCs w:val="32"/>
        </w:rPr>
        <w:t>20</w:t>
      </w:r>
      <w:r>
        <w:rPr>
          <w:rFonts w:hint="eastAsia" w:ascii="仿宋_GB2312" w:eastAsia="仿宋_GB2312"/>
          <w:sz w:val="32"/>
          <w:szCs w:val="32"/>
        </w:rPr>
        <w:t>21〕134号</w:t>
      </w:r>
      <w:r>
        <w:rPr>
          <w:rFonts w:hint="eastAsia" w:ascii="仿宋_GB2312" w:hAnsi="Times New Roman" w:eastAsia="仿宋_GB2312"/>
          <w:sz w:val="32"/>
          <w:szCs w:val="32"/>
        </w:rPr>
        <w:t>）</w:t>
      </w:r>
      <w:r>
        <w:rPr>
          <w:rFonts w:hint="eastAsia" w:ascii="仿宋_GB2312" w:hAnsi="仿宋_GB2312" w:eastAsia="仿宋_GB2312" w:cs="仿宋_GB2312"/>
          <w:sz w:val="32"/>
          <w:szCs w:val="32"/>
        </w:rPr>
        <w:t>要求，为确保三年内全面完成我区第三期畜禽遗传资源普查工作任务，现结合我区实际，制定本实施方案。</w:t>
      </w:r>
    </w:p>
    <w:p>
      <w:pPr>
        <w:pStyle w:val="2"/>
        <w:spacing w:after="0"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 xml:space="preserve">一、目的意义 </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生物多样性是人类社会生存和发展的基础，畜禽遗传资源是生物多样性的重要组成部分。近年来，随着畜牧业生产方式转变和大量外来品种的引入，畜禽规模化养殖快速发展，我区畜禽生产性能大幅提升，但与此同时，我区畜禽遗传资源的状况也发生了深刻变化，地方品种消失风险加剧，畜禽遗传资源的多样性受到了严重威胁。</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农业农村部正式启动第三次全国畜禽遗传资源普查工作，按照省农业农村厅的统一安排部署，在全区范围组织开展第三次畜禽遗传资源普査，彻底摸清畜禽和蜂、蚕(以下简称“畜禽”)遗传资源家底，发掘一批新资源，科学评估资源珍贵稀有程度和濒危状况，实施有效保护，进一步提升我区种业自主创新能力奠定种质资源基础，为打好全国种业翻身仗贡献力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二、主要目标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从2021年6月至2023年5月，利用三年在全区范围内开展全面系统的畜禽遗传资源普查，摸清畜禽遗传资源的群体数量，科学评估其特征和生产性能的变化情况。分年度目标：</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全面启动平川区第三次畜禽遗传资源普查，完成畜禽遗传资源基本情况普查；全面参与使用全国畜禽遗传资源数据库；积极配合省畜禽遗传资源普查工作办公室，完成新发掘资源的鉴定和畜禽遗传资源材料的采集、制作和基因库保存入库任务。</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2022年，配合省畜禽遗传资源普查工作办公室完成数量发生重大变化的畜禽品种现场核查；完成已有遗传资源和新发现资源的性能测定、特征特性专业调查。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2023年，完成全部普查任务，普查数据存入国家畜禽遗传资源数据库；完成我区畜禽遗传资源材料的采集、制作及基因库入库任务。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三、工作任务</w:t>
      </w:r>
    </w:p>
    <w:p>
      <w:pPr>
        <w:pStyle w:val="2"/>
        <w:spacing w:after="0" w:line="560" w:lineRule="exact"/>
        <w:ind w:left="0" w:leftChars="0"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(一)畜禽遗传资源基本情况普查</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以行政村为单位，对照《＜国家畜禽遗传资源品种名录(2021年版)＞统计表》、《蜂遗传资源统计表》和《蚕遗传资源统计表》(</w:t>
      </w:r>
      <w:r>
        <w:rPr>
          <w:rFonts w:hint="eastAsia" w:ascii="方正楷体_GB2312" w:hAnsi="方正楷体_GB2312" w:eastAsia="方正楷体_GB2312" w:cs="方正楷体_GB2312"/>
          <w:sz w:val="32"/>
          <w:szCs w:val="32"/>
        </w:rPr>
        <w:t>在中国畜牧兽医信息网《全国畜禽遗传资源调査操作手册(第一版)》中下载</w:t>
      </w:r>
      <w:r>
        <w:rPr>
          <w:rFonts w:hint="eastAsia" w:ascii="仿宋_GB2312" w:hAnsi="仿宋_GB2312" w:eastAsia="仿宋_GB2312" w:cs="仿宋_GB2312"/>
          <w:sz w:val="32"/>
          <w:szCs w:val="32"/>
        </w:rPr>
        <w:t>)，普查畜禽遗传资源数量和区域分布情况，经普查确认存在的品种，填报《畜禽和蜂资源普查信息入户登记表》和《蚕资源普查信息登记表》，按村分品种汇总，以乡镇为单位审核填报《畜禽和蜂资源普查信息登记表》和《蚕资源普查信息登记表》，形成并提交《区级畜禽和蜂资源普查信息汇总表》和《蚕资源普查信息登记表》。原有的地方品种，经普查未发现或初步判定为灭绝的，要如实上报有关情况。对发掘的新遗传资源，以乡镇为单位审核填报《新发现资源信息登记表》，形成并上报《区级新发现资源信息登记表》。新发现资源是指未列入畜禽品种名录的地方品种。区乡普查机构要积极配合上级机构开展数据核实和抽查工作。</w:t>
      </w:r>
    </w:p>
    <w:p>
      <w:pPr>
        <w:pStyle w:val="2"/>
        <w:spacing w:after="0" w:line="560" w:lineRule="exact"/>
        <w:ind w:left="0" w:leftChars="0"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(二)畜禽遗传资源特征特性评估和抢救性收集</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根据省上畜禽遗传资源特征特性评估和抢救性收集工作的要求，我区加大支持力度，适当加样本量，扩大测定内容，提高测定数据的准确性和代表性。</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畜禽遗传资源普查办公室配合省第三次全国畜禽遗传资源普查工作办公室组织完成具体品种的基本信息登记，影像采集，以及体尺体重、生产性能和繁殖性能等测定工作，填报《畜禽遗传资源概况表》、《畜禽遗传资源体型外貌登记表》、《畜禽遗传资源生产性能登记表》、《畜禽遗传资源调查表》等表格。原则上，地方品种的性能测定由保种场或保护区承担培育品种(配套系)由培育单位承担，引入品种(配套系)和没有保种场保护区的地方品种由第三次全国畜禽遗传资源普査工作办公室指定有关单位承担。</w:t>
      </w:r>
    </w:p>
    <w:p>
      <w:pPr>
        <w:pStyle w:val="2"/>
        <w:spacing w:after="0" w:line="560" w:lineRule="exact"/>
        <w:ind w:left="0" w:leftChars="0"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（三）新遗传资源的发掘评估</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一是以区域为单位，完成域内新发现的畜禽遗传资源的发掘和普查工作，区级普查机构填报《新发现畜禽遗传资源信息登记表》和《区级新发现畜禽遗传资源信息汇总表》，并上报市级普查机构进行汇总。</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根据省第三次全国畜禽遗传资源普查工作办公室初步鉴定结果，准备我区新遗传资源鉴定材料报国家畜禽遗传资源委员会，国家畜禽遗传资源委员会根据《畜禽新品种配套系审定和畜禽遗传资源鉴定办法》和《国家畜禽新品种配套系审定和畜禽遗传资源鉴定技术规》进行鉴定，鉴定通过后由农业农村部统一发布。</w:t>
      </w:r>
    </w:p>
    <w:p>
      <w:pPr>
        <w:pStyle w:val="2"/>
        <w:spacing w:after="0" w:line="560" w:lineRule="exact"/>
        <w:ind w:left="0" w:leftChars="0"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（四）建设畜禽遗传资源数据库</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积极参与完成全国畜禽遗传资源数据库的建设。以区域为单位，普査机构将畜禽和蜂遗传资源普查数据录入数据库，畜禽和蜂、蚕遗传资源基本信息登记和性能测定数据由工作承担单位录入数据库。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三、实施期限与范围</w:t>
      </w:r>
    </w:p>
    <w:p>
      <w:pPr>
        <w:pStyle w:val="2"/>
        <w:spacing w:after="0" w:line="560" w:lineRule="exact"/>
        <w:ind w:left="0" w:leftChars="0"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（一）实施期限。</w:t>
      </w:r>
      <w:r>
        <w:rPr>
          <w:rFonts w:hint="eastAsia" w:ascii="仿宋_GB2312" w:hAnsi="仿宋_GB2312" w:eastAsia="仿宋_GB2312" w:cs="仿宋_GB2312"/>
          <w:sz w:val="32"/>
          <w:szCs w:val="32"/>
        </w:rPr>
        <w:t>2021年6月-2023年6月</w:t>
      </w:r>
    </w:p>
    <w:p>
      <w:pPr>
        <w:pStyle w:val="2"/>
        <w:spacing w:after="0" w:line="560" w:lineRule="exact"/>
        <w:ind w:left="0" w:leftChars="0"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（二）实施范围。</w:t>
      </w:r>
      <w:r>
        <w:rPr>
          <w:rFonts w:hint="eastAsia" w:ascii="仿宋_GB2312" w:hAnsi="仿宋_GB2312" w:eastAsia="仿宋_GB2312" w:cs="仿宋_GB2312"/>
          <w:sz w:val="32"/>
          <w:szCs w:val="32"/>
        </w:rPr>
        <w:t>实施范围包括全区7个乡镇61个行政村，重点普查17种传统畜禽、16种特种畜禽（具体见《国家畜禽遗传资源目录》），以及蜂、蚕遗传资源，含地方品种、培育品种（配套系）和引入品种（配套系）（具体见《国家畜禽遗传资源品种目录》（2021年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四、进度安排</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（一）2021年6月2021年12月。</w:t>
      </w:r>
      <w:r>
        <w:rPr>
          <w:rFonts w:hint="eastAsia" w:ascii="仿宋_GB2312" w:hAnsi="仿宋_GB2312" w:eastAsia="仿宋_GB2312" w:cs="仿宋_GB2312"/>
          <w:sz w:val="32"/>
          <w:szCs w:val="32"/>
        </w:rPr>
        <w:t>印发平川区畜禽遗传资源普查实施方案，全面启动普查工作。召开安排部署会议，并对普查人员进行专业培训。年底前完成基本情况普查，普查数据录入全国畜禽遗传资源数据库。</w:t>
      </w:r>
    </w:p>
    <w:p>
      <w:pPr>
        <w:pStyle w:val="2"/>
        <w:spacing w:after="0" w:line="560" w:lineRule="exact"/>
        <w:ind w:left="0" w:leftChars="0"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（二）2022年1月-2023年6月。</w:t>
      </w:r>
      <w:r>
        <w:rPr>
          <w:rFonts w:hint="eastAsia" w:ascii="仿宋_GB2312" w:hAnsi="仿宋_GB2312" w:eastAsia="仿宋_GB2312" w:cs="仿宋_GB2312"/>
          <w:sz w:val="32"/>
          <w:szCs w:val="32"/>
        </w:rPr>
        <w:t>基本完成畜禽遗传资源基本信息登记和性能测定等工作，相关数据录入全国畜禽遗传资源数据库。珍贵稀有濒危资源得到有效保护，相关遗传材料入国家基因库保存。完成新发现遗传资源的初步鉴定，将相关数据(纸质版)报第三次全国畜禽遗传资源普査工作办公室，电子版录入全国畜禽遗传资源数据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五、组织保障</w:t>
      </w:r>
    </w:p>
    <w:p>
      <w:pPr>
        <w:pStyle w:val="2"/>
        <w:spacing w:after="0" w:line="560" w:lineRule="exact"/>
        <w:ind w:left="0" w:leftChars="0"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按照省市的统一部署，成立由分管农业副区长任组长，区农业农村局局长为副组长，各相关单位主要负责人为成员的种质资源工作领导小组，负责普查工作的统筹协调、组织实施、日常管理等。成立由区农业农村局副局长任组长，相关人员为成员的专业普查队伍，广泛动员和组织社会力量完成普查工作，按时上报相关数据，配合做好普查各项工作。</w:t>
      </w:r>
    </w:p>
    <w:p>
      <w:pPr>
        <w:pStyle w:val="2"/>
        <w:spacing w:after="0" w:line="560" w:lineRule="exact"/>
        <w:ind w:left="0" w:leftChars="0" w:firstLine="643"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（二）强化协调配合。</w:t>
      </w:r>
      <w:r>
        <w:rPr>
          <w:rFonts w:hint="eastAsia" w:ascii="仿宋_GB2312" w:hAnsi="仿宋_GB2312" w:eastAsia="仿宋_GB2312" w:cs="仿宋_GB2312"/>
          <w:sz w:val="32"/>
          <w:szCs w:val="32"/>
        </w:rPr>
        <w:t>区农业农村局承担本行政区域具体畜禽遗传资源普查工作，组织区畜牧兽医技术中心专业人员全面开展普查，发掘一批新资源。成立由区农业农村局副局长为组长，相关专业技术人员为成员的专业普查队伍，充分发挥乡镇畜牧兽医站和村级防疫员作用，广泛动员和组织社会力量完成普查工作，按时上报相关数据，配合做好普查各项工作。财政局承担普查工作经费支持，规范经费使用，全面实施预算绩效管理，确保经费使用规范合理。自然资源部门按照程序办理用地规划和备案手续。科技局承担科技创新工作。发改局按照程序办理备案手续。</w:t>
      </w:r>
    </w:p>
    <w:p>
      <w:pPr>
        <w:spacing w:line="560" w:lineRule="exact"/>
        <w:ind w:firstLine="643" w:firstLineChars="200"/>
        <w:rPr>
          <w:rFonts w:ascii="仿宋_GB2312" w:hAnsi="仿宋_GB2312" w:eastAsia="仿宋_GB2312"/>
          <w:sz w:val="32"/>
          <w:szCs w:val="32"/>
        </w:rPr>
      </w:pPr>
      <w:r>
        <w:rPr>
          <w:rFonts w:hint="eastAsia" w:ascii="楷体" w:hAnsi="楷体" w:eastAsia="楷体" w:cs="楷体"/>
          <w:b/>
          <w:bCs/>
          <w:sz w:val="32"/>
          <w:szCs w:val="32"/>
        </w:rPr>
        <w:t>（三）加强指导考核。</w:t>
      </w:r>
      <w:r>
        <w:rPr>
          <w:rFonts w:hint="eastAsia" w:ascii="仿宋_GB2312" w:hAnsi="仿宋_GB2312" w:eastAsia="仿宋_GB2312" w:cs="仿宋_GB2312"/>
          <w:sz w:val="32"/>
          <w:szCs w:val="32"/>
        </w:rPr>
        <w:t>区农业农村局加强对普查工作的指导，及时与上级部门衔接，</w:t>
      </w:r>
      <w:r>
        <w:rPr>
          <w:rFonts w:hint="eastAsia" w:ascii="仿宋_GB2312" w:hAnsi="仿宋_GB2312" w:eastAsia="仿宋_GB2312" w:cs="仿宋_GB2312"/>
          <w:w w:val="98"/>
          <w:sz w:val="32"/>
          <w:szCs w:val="32"/>
        </w:rPr>
        <w:t>对工作中发现的问题及时研究解决，督促按期完成各阶段工作任务。</w:t>
      </w:r>
    </w:p>
    <w:p>
      <w:pPr>
        <w:spacing w:line="560" w:lineRule="exact"/>
        <w:ind w:firstLine="643" w:firstLineChars="200"/>
        <w:rPr>
          <w:rFonts w:ascii="仿宋_GB2312" w:hAnsi="仿宋_GB2312" w:eastAsia="仿宋_GB2312"/>
          <w:sz w:val="32"/>
          <w:szCs w:val="32"/>
        </w:rPr>
      </w:pPr>
      <w:r>
        <w:rPr>
          <w:rFonts w:hint="eastAsia" w:ascii="楷体_GB2312" w:hAnsi="楷体_GB2312" w:eastAsia="楷体_GB2312" w:cs="楷体_GB2312"/>
          <w:b/>
          <w:bCs/>
          <w:sz w:val="32"/>
          <w:szCs w:val="32"/>
        </w:rPr>
        <w:t>（四）加强宣传引导。</w:t>
      </w:r>
      <w:r>
        <w:rPr>
          <w:rFonts w:hint="eastAsia" w:ascii="仿宋_GB2312" w:hAnsi="仿宋_GB2312" w:eastAsia="仿宋_GB2312" w:cs="仿宋_GB2312"/>
          <w:sz w:val="32"/>
          <w:szCs w:val="32"/>
        </w:rPr>
        <w:t>积极利用报刊、广播、电视、网络等媒体，采取多种方式对畜禽遗传资源普查工作的目的意义、目标任务等进行广泛宣传，做到家喻户晓，人人皆知，不断提高广大干部和农民群众的认知度和参与热情，营造良好的社会舆论氛围。</w:t>
      </w:r>
    </w:p>
    <w:p>
      <w:pPr>
        <w:spacing w:line="560" w:lineRule="exact"/>
        <w:rPr>
          <w:rFonts w:ascii="方正小标宋简体" w:eastAsia="方正小标宋简体" w:cs="方正小标宋简体"/>
          <w:sz w:val="44"/>
          <w:szCs w:val="44"/>
        </w:rPr>
      </w:pPr>
    </w:p>
    <w:p>
      <w:pPr>
        <w:spacing w:line="576" w:lineRule="exact"/>
        <w:ind w:left="1598" w:leftChars="304" w:hanging="960" w:hangingChars="300"/>
        <w:rPr>
          <w:rFonts w:ascii="仿宋_GB2312" w:hAnsi="Times New Roman" w:eastAsia="仿宋_GB2312"/>
          <w:sz w:val="32"/>
          <w:szCs w:val="32"/>
        </w:rPr>
      </w:pPr>
      <w:r>
        <w:rPr>
          <w:rFonts w:ascii="Times New Roman" w:hAnsi="Times New Roman" w:eastAsia="仿宋_GB2312"/>
          <w:sz w:val="32"/>
          <w:szCs w:val="32"/>
        </w:rPr>
        <w:t>附</w:t>
      </w:r>
      <w:r>
        <w:rPr>
          <w:rFonts w:hint="eastAsia" w:ascii="Times New Roman" w:hAnsi="Times New Roman" w:eastAsia="仿宋_GB2312"/>
          <w:sz w:val="32"/>
          <w:szCs w:val="32"/>
        </w:rPr>
        <w:t>：</w:t>
      </w:r>
      <w:r>
        <w:rPr>
          <w:rFonts w:hint="eastAsia" w:ascii="仿宋_GB2312" w:hAnsi="Times New Roman" w:eastAsia="仿宋_GB2312"/>
          <w:sz w:val="32"/>
          <w:szCs w:val="32"/>
        </w:rPr>
        <w:t>1.白银市平川区畜禽、水产遗传资源普查工作小组成员名单</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2.畜禽和蜂资源普查信息入户登记表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3.蚕资源普查信息登记表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4.畜禽和蜂资源普查信息登记表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5.县级畜禽和蜂资源普查信息汇总表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6.新发现资源信息登记表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7.县级新发现资源信息汇总表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8.市级畜禽和蜂资源普查信汇总表</w:t>
      </w:r>
    </w:p>
    <w:p>
      <w:pPr>
        <w:spacing w:line="576" w:lineRule="exact"/>
        <w:ind w:firstLine="1280" w:firstLineChars="400"/>
        <w:rPr>
          <w:rFonts w:ascii="仿宋_GB2312" w:hAnsi="Times New Roman" w:eastAsia="仿宋_GB2312"/>
          <w:sz w:val="32"/>
          <w:szCs w:val="32"/>
        </w:rPr>
      </w:pPr>
      <w:r>
        <w:rPr>
          <w:rFonts w:hint="eastAsia" w:ascii="仿宋_GB2312" w:hAnsi="Times New Roman" w:eastAsia="仿宋_GB2312"/>
          <w:sz w:val="32"/>
          <w:szCs w:val="32"/>
        </w:rPr>
        <w:t>9.省级畜禽和蜂遗传资源信息汇总表</w:t>
      </w:r>
    </w:p>
    <w:p>
      <w:pPr>
        <w:spacing w:line="576" w:lineRule="exact"/>
        <w:ind w:firstLine="1280" w:firstLineChars="400"/>
        <w:rPr>
          <w:rFonts w:ascii="Times New Roman" w:hAnsi="Times New Roman" w:eastAsia="黑体"/>
          <w:sz w:val="32"/>
          <w:szCs w:val="32"/>
        </w:rPr>
      </w:pPr>
      <w:r>
        <w:rPr>
          <w:rFonts w:hint="eastAsia" w:ascii="仿宋_GB2312" w:hAnsi="Times New Roman" w:eastAsia="仿宋_GB2312"/>
          <w:sz w:val="32"/>
          <w:szCs w:val="32"/>
        </w:rPr>
        <w:t>10.省级新</w:t>
      </w:r>
      <w:r>
        <w:rPr>
          <w:rFonts w:ascii="Times New Roman" w:hAnsi="Times New Roman" w:eastAsia="仿宋_GB2312"/>
          <w:sz w:val="32"/>
          <w:szCs w:val="32"/>
        </w:rPr>
        <w:t>发现资源信息汇总表</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20" w:lineRule="exact"/>
        <w:rPr>
          <w:rFonts w:ascii="黑体" w:hAnsi="黑体" w:eastAsia="黑体"/>
          <w:sz w:val="32"/>
          <w:szCs w:val="32"/>
        </w:rPr>
      </w:pPr>
    </w:p>
    <w:p>
      <w:pPr>
        <w:spacing w:line="620" w:lineRule="exact"/>
        <w:rPr>
          <w:rFonts w:ascii="黑体" w:hAnsi="黑体" w:eastAsia="黑体"/>
          <w:sz w:val="32"/>
          <w:szCs w:val="32"/>
        </w:rPr>
      </w:pPr>
    </w:p>
    <w:p>
      <w:pPr>
        <w:spacing w:line="620" w:lineRule="exact"/>
        <w:rPr>
          <w:rFonts w:ascii="黑体" w:hAnsi="黑体" w:eastAsia="黑体"/>
          <w:sz w:val="32"/>
          <w:szCs w:val="32"/>
        </w:rPr>
      </w:pPr>
    </w:p>
    <w:p>
      <w:pPr>
        <w:spacing w:line="620" w:lineRule="exact"/>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p>
    <w:p>
      <w:pPr>
        <w:pStyle w:val="8"/>
        <w:spacing w:after="0" w:line="600" w:lineRule="exact"/>
        <w:ind w:firstLine="0" w:firstLineChars="0"/>
        <w:rPr>
          <w:rFonts w:ascii="黑体" w:hAnsi="黑体" w:eastAsia="黑体"/>
          <w:sz w:val="32"/>
          <w:szCs w:val="32"/>
        </w:rPr>
      </w:pPr>
      <w:r>
        <w:rPr>
          <w:rFonts w:hint="eastAsia" w:ascii="黑体" w:hAnsi="黑体" w:eastAsia="黑体"/>
          <w:sz w:val="32"/>
          <w:szCs w:val="32"/>
        </w:rPr>
        <w:t>附1</w:t>
      </w:r>
    </w:p>
    <w:p>
      <w:pPr>
        <w:spacing w:line="600" w:lineRule="exact"/>
        <w:jc w:val="center"/>
        <w:rPr>
          <w:rFonts w:ascii="方正小标宋简体" w:eastAsia="方正小标宋简体" w:cs="方正小标宋简体"/>
          <w:w w:val="90"/>
          <w:kern w:val="0"/>
          <w:sz w:val="36"/>
          <w:szCs w:val="36"/>
        </w:rPr>
      </w:pPr>
    </w:p>
    <w:p>
      <w:pPr>
        <w:pStyle w:val="2"/>
        <w:spacing w:after="0" w:line="60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白银市平川区畜禽、水产遗传资源</w:t>
      </w:r>
    </w:p>
    <w:p>
      <w:pPr>
        <w:pStyle w:val="2"/>
        <w:spacing w:after="0" w:line="600" w:lineRule="exact"/>
        <w:ind w:left="0" w:lef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普查工作小组成员名单</w:t>
      </w:r>
    </w:p>
    <w:p>
      <w:pPr>
        <w:pStyle w:val="2"/>
        <w:spacing w:after="0"/>
        <w:ind w:left="0" w:leftChars="0"/>
        <w:jc w:val="left"/>
        <w:rPr>
          <w:rFonts w:ascii="仿宋_GB2312" w:hAnsi="仿宋_GB2312" w:eastAsia="仿宋_GB2312" w:cs="仿宋_GB2312"/>
          <w:sz w:val="32"/>
          <w:szCs w:val="32"/>
        </w:rPr>
      </w:pPr>
    </w:p>
    <w:p>
      <w:pPr>
        <w:pStyle w:val="2"/>
        <w:spacing w:after="0"/>
        <w:ind w:left="0" w:leftChars="0"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  长：吴海勋   区农业农村局副局长</w:t>
      </w:r>
    </w:p>
    <w:p>
      <w:pPr>
        <w:pStyle w:val="2"/>
        <w:spacing w:after="0"/>
        <w:ind w:left="0" w:leftChars="0"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副组长：万生琰   区畜牧兽医技术服务中心主任</w:t>
      </w:r>
    </w:p>
    <w:p>
      <w:pPr>
        <w:pStyle w:val="2"/>
        <w:spacing w:after="0"/>
        <w:ind w:left="0" w:leftChars="0"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员：滕维娇   区农业农村局畜牧水产股股长     </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温彩凤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区农业农村局畜牧水产股干部</w:t>
      </w:r>
    </w:p>
    <w:p>
      <w:pPr>
        <w:pStyle w:val="2"/>
        <w:spacing w:after="0"/>
        <w:ind w:left="0" w:leftChars="0"/>
        <w:jc w:val="left"/>
        <w:rPr>
          <w:rFonts w:ascii="仿宋_GB2312" w:hAnsi="仿宋_GB2312" w:eastAsia="仿宋_GB2312" w:cs="仿宋_GB2312"/>
          <w:w w:val="85"/>
          <w:sz w:val="32"/>
          <w:szCs w:val="32"/>
        </w:rPr>
      </w:pPr>
      <w:r>
        <w:rPr>
          <w:rFonts w:hint="eastAsia" w:ascii="仿宋_GB2312" w:hAnsi="仿宋_GB2312" w:eastAsia="仿宋_GB2312" w:cs="仿宋_GB2312"/>
          <w:sz w:val="32"/>
          <w:szCs w:val="32"/>
        </w:rPr>
        <w:t xml:space="preserve">              白耀荣   </w:t>
      </w:r>
      <w:r>
        <w:rPr>
          <w:rFonts w:hint="eastAsia" w:ascii="仿宋_GB2312" w:hAnsi="仿宋_GB2312" w:eastAsia="仿宋_GB2312" w:cs="仿宋_GB2312"/>
          <w:w w:val="85"/>
          <w:sz w:val="32"/>
          <w:szCs w:val="32"/>
        </w:rPr>
        <w:t>区畜牧兽医技术服务中心畜牧推广站站长</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白仲乾   区畜牧兽医技术服务中心干部</w:t>
      </w:r>
    </w:p>
    <w:p>
      <w:pPr>
        <w:pStyle w:val="2"/>
        <w:spacing w:after="0"/>
        <w:ind w:left="0" w:left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王新凯   区畜牧兽医技术服务中心兽医师</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黄东平   区畜牧兽医技术服务中心畜牧师</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郑爱斌   王家山镇畜牧兽医站站长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白强民   水泉镇畜牧兽医站站长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蒋东平   宝积镇畜牧兽医站站长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舒朝阳   共和镇畜牧兽医站站长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杨彦斌   黄峤镇畜牧兽医站站长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刘秉东   种田乡畜牧兽医站站长</w:t>
      </w:r>
    </w:p>
    <w:p>
      <w:pPr>
        <w:pStyle w:val="2"/>
        <w:spacing w:after="0"/>
        <w:ind w:left="0" w:leftChars="0"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张世民   复兴乡畜牧兽医站站长</w:t>
      </w:r>
    </w:p>
    <w:p>
      <w:pPr>
        <w:pStyle w:val="2"/>
        <w:spacing w:after="0"/>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工作组设在区畜牧兽医技术服务中心，万生琰任具体</w:t>
      </w:r>
      <w:r>
        <w:rPr>
          <w:rFonts w:ascii="仿宋_GB2312" w:hAnsi="仿宋_GB2312" w:eastAsia="仿宋_GB2312" w:cs="仿宋_GB2312"/>
          <w:sz w:val="32"/>
          <w:szCs w:val="32"/>
        </w:rPr>
        <w:t>负责畜禽遗传资源普查</w:t>
      </w:r>
      <w:r>
        <w:rPr>
          <w:rFonts w:hint="eastAsia" w:ascii="仿宋_GB2312" w:hAnsi="仿宋_GB2312" w:eastAsia="仿宋_GB2312" w:cs="仿宋_GB2312"/>
          <w:sz w:val="32"/>
          <w:szCs w:val="32"/>
        </w:rPr>
        <w:t>及水产养殖种质资源</w:t>
      </w:r>
      <w:r>
        <w:rPr>
          <w:rFonts w:ascii="仿宋_GB2312" w:hAnsi="仿宋_GB2312" w:eastAsia="仿宋_GB2312" w:cs="仿宋_GB2312"/>
          <w:sz w:val="32"/>
          <w:szCs w:val="32"/>
        </w:rPr>
        <w:t>工作，协调解决各种困难和问题，组织和动员各方力量</w:t>
      </w:r>
      <w:r>
        <w:rPr>
          <w:rFonts w:hint="eastAsia" w:ascii="仿宋_GB2312" w:hAnsi="仿宋_GB2312" w:eastAsia="仿宋_GB2312" w:cs="仿宋_GB2312"/>
          <w:sz w:val="32"/>
          <w:szCs w:val="32"/>
        </w:rPr>
        <w:t>，全面完成普查工作</w:t>
      </w:r>
      <w:r>
        <w:rPr>
          <w:rFonts w:ascii="仿宋_GB2312" w:hAnsi="仿宋_GB2312" w:eastAsia="仿宋_GB2312" w:cs="仿宋_GB2312"/>
          <w:sz w:val="32"/>
          <w:szCs w:val="32"/>
        </w:rPr>
        <w:t>。</w:t>
      </w:r>
    </w:p>
    <w:p>
      <w:pPr>
        <w:pStyle w:val="2"/>
        <w:spacing w:after="0"/>
        <w:ind w:left="0" w:leftChars="0" w:firstLine="1280" w:firstLineChars="400"/>
        <w:jc w:val="left"/>
        <w:rPr>
          <w:rFonts w:ascii="仿宋_GB2312" w:hAnsi="仿宋_GB2312" w:eastAsia="仿宋_GB2312" w:cs="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p>
    <w:p>
      <w:pPr>
        <w:pStyle w:val="8"/>
        <w:ind w:firstLine="0" w:firstLineChars="0"/>
        <w:rPr>
          <w:rFonts w:ascii="仿宋_GB2312" w:eastAsia="仿宋_GB2312" w:cs="仿宋_GB2312"/>
          <w:kern w:val="0"/>
          <w:sz w:val="32"/>
          <w:szCs w:val="32"/>
        </w:rPr>
      </w:pPr>
      <w:r>
        <w:rPr>
          <w:rFonts w:hint="eastAsia" w:ascii="Times New Roman" w:hAnsi="Times New Roman" w:eastAsia="仿宋_GB2312"/>
          <w:sz w:val="32"/>
          <w:szCs w:val="32"/>
        </w:rPr>
        <w:t xml:space="preserve">        </w:t>
      </w:r>
    </w:p>
    <w:p>
      <w:pPr>
        <w:pStyle w:val="8"/>
        <w:ind w:firstLine="320"/>
        <w:rPr>
          <w:rFonts w:ascii="仿宋_GB2312" w:eastAsia="仿宋_GB2312" w:cs="仿宋_GB2312"/>
          <w:kern w:val="0"/>
          <w:sz w:val="32"/>
          <w:szCs w:val="32"/>
        </w:rPr>
        <w:sectPr>
          <w:footerReference r:id="rId8" w:type="first"/>
          <w:footerReference r:id="rId6" w:type="default"/>
          <w:footerReference r:id="rId7" w:type="even"/>
          <w:pgSz w:w="11906" w:h="16838"/>
          <w:pgMar w:top="2098" w:right="1531" w:bottom="1984" w:left="1531" w:header="851" w:footer="1587" w:gutter="0"/>
          <w:pgNumType w:fmt="numberInDash"/>
          <w:cols w:space="720" w:num="1"/>
          <w:titlePg/>
          <w:docGrid w:type="lines" w:linePitch="312" w:charSpace="0"/>
        </w:sectPr>
      </w:pPr>
      <w:r>
        <w:rPr>
          <w:rFonts w:hint="eastAsia" w:ascii="仿宋_GB2312" w:eastAsia="仿宋_GB2312" w:cs="仿宋_GB2312"/>
          <w:kern w:val="0"/>
          <w:sz w:val="32"/>
          <w:szCs w:val="32"/>
        </w:rPr>
        <w:t xml:space="preserve">    </w:t>
      </w:r>
    </w:p>
    <w:p>
      <w:pPr>
        <w:pStyle w:val="3"/>
        <w:snapToGrid w:val="0"/>
        <w:spacing w:before="0" w:line="640" w:lineRule="exact"/>
        <w:ind w:left="0" w:firstLine="0"/>
        <w:rPr>
          <w:rFonts w:hAnsi="黑体"/>
          <w:sz w:val="32"/>
          <w:szCs w:val="32"/>
          <w:lang w:val="en-US"/>
        </w:rPr>
      </w:pPr>
      <w:bookmarkStart w:id="0" w:name="_Toc27289"/>
      <w:r>
        <w:rPr>
          <w:rFonts w:hint="eastAsia" w:hAnsi="黑体"/>
          <w:sz w:val="32"/>
          <w:szCs w:val="32"/>
        </w:rPr>
        <w:t>附</w:t>
      </w:r>
      <w:r>
        <w:rPr>
          <w:rFonts w:hint="eastAsia" w:hAnsi="黑体"/>
          <w:sz w:val="32"/>
          <w:szCs w:val="32"/>
          <w:lang w:val="en-US"/>
        </w:rPr>
        <w:t>2</w:t>
      </w:r>
    </w:p>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畜禽和蜂资源普查信息入户登记表</w:t>
      </w:r>
      <w:bookmarkEnd w:id="0"/>
    </w:p>
    <w:p>
      <w:pPr>
        <w:adjustRightInd w:val="0"/>
        <w:snapToGrid w:val="0"/>
        <w:jc w:val="left"/>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县</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乡（镇）</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村  普查员签字</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 xml:space="preserve">  日期</w:t>
      </w:r>
      <w:r>
        <w:rPr>
          <w:rFonts w:hint="eastAsia" w:ascii="Times New Roman" w:hAnsi="Times New Roman"/>
          <w:sz w:val="28"/>
          <w:szCs w:val="28"/>
          <w:u w:val="single"/>
        </w:rPr>
        <w:t xml:space="preserve">        </w:t>
      </w:r>
    </w:p>
    <w:p>
      <w:pPr>
        <w:pStyle w:val="4"/>
        <w:rPr>
          <w:rFonts w:ascii="宋体" w:eastAsia="宋体" w:cs="宋体"/>
          <w:sz w:val="28"/>
          <w:szCs w:val="28"/>
        </w:rPr>
      </w:pPr>
      <w:r>
        <w:rPr>
          <w:rFonts w:hint="eastAsia" w:ascii="宋体" w:eastAsia="宋体" w:cs="宋体"/>
          <w:sz w:val="28"/>
          <w:szCs w:val="28"/>
        </w:rPr>
        <w:t xml:space="preserve">有□  无□                                                     </w:t>
      </w:r>
      <w:r>
        <w:rPr>
          <w:rFonts w:hint="eastAsia" w:ascii="Times New Roman" w:hAnsi="Times New Roman" w:eastAsia="宋体"/>
          <w:sz w:val="28"/>
          <w:szCs w:val="28"/>
        </w:rPr>
        <w:t>联系电话</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r>
        <w:rPr>
          <w:rFonts w:hint="eastAsia" w:ascii="Times New Roman" w:hAnsi="Times New Roman" w:eastAsia="宋体"/>
          <w:sz w:val="28"/>
          <w:szCs w:val="28"/>
          <w:u w:val="single"/>
        </w:rPr>
        <w:t xml:space="preserve">  </w:t>
      </w:r>
      <w:r>
        <w:rPr>
          <w:rFonts w:ascii="Times New Roman" w:hAnsi="Times New Roman" w:eastAsia="宋体"/>
          <w:sz w:val="28"/>
          <w:szCs w:val="28"/>
          <w:u w:val="single"/>
        </w:rPr>
        <w:t xml:space="preserve">  </w:t>
      </w:r>
    </w:p>
    <w:tbl>
      <w:tblPr>
        <w:tblStyle w:val="10"/>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777"/>
        <w:gridCol w:w="2106"/>
        <w:gridCol w:w="1616"/>
        <w:gridCol w:w="1616"/>
        <w:gridCol w:w="1429"/>
        <w:gridCol w:w="1293"/>
        <w:gridCol w:w="3424"/>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04" w:type="dxa"/>
            <w:vMerge w:val="restart"/>
            <w:tcBorders>
              <w:lef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777"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户主姓名</w:t>
            </w:r>
          </w:p>
        </w:tc>
        <w:tc>
          <w:tcPr>
            <w:tcW w:w="2106"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品种名称</w:t>
            </w:r>
          </w:p>
        </w:tc>
        <w:tc>
          <w:tcPr>
            <w:tcW w:w="1616"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hint="eastAsia" w:ascii="Times New Roman" w:hAnsi="Times New Roman"/>
                <w:b/>
                <w:szCs w:val="21"/>
              </w:rPr>
              <w:t>品种类群</w:t>
            </w:r>
          </w:p>
        </w:tc>
        <w:tc>
          <w:tcPr>
            <w:tcW w:w="1616"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722" w:type="dxa"/>
            <w:gridSpan w:val="2"/>
            <w:tcBorders>
              <w:left w:val="single" w:color="auto" w:sz="4" w:space="0"/>
            </w:tcBorders>
            <w:vAlign w:val="center"/>
          </w:tcPr>
          <w:p>
            <w:pPr>
              <w:adjustRightInd w:val="0"/>
              <w:snapToGrid w:val="0"/>
              <w:rPr>
                <w:rFonts w:ascii="Times New Roman" w:hAnsi="Times New Roman"/>
                <w:b/>
                <w:szCs w:val="21"/>
              </w:rPr>
            </w:pPr>
            <w:r>
              <w:rPr>
                <w:rFonts w:ascii="Times New Roman" w:hAnsi="Times New Roman"/>
                <w:b/>
                <w:szCs w:val="21"/>
              </w:rPr>
              <w:t>其中：</w:t>
            </w:r>
          </w:p>
        </w:tc>
        <w:tc>
          <w:tcPr>
            <w:tcW w:w="3424"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04" w:type="dxa"/>
            <w:vMerge w:val="continue"/>
            <w:tcBorders>
              <w:left w:val="single" w:color="auto" w:sz="4" w:space="0"/>
            </w:tcBorders>
          </w:tcPr>
          <w:p/>
        </w:tc>
        <w:tc>
          <w:tcPr>
            <w:tcW w:w="1777" w:type="dxa"/>
            <w:vMerge w:val="continue"/>
          </w:tcPr>
          <w:p/>
        </w:tc>
        <w:tc>
          <w:tcPr>
            <w:tcW w:w="2106" w:type="dxa"/>
            <w:vMerge w:val="continue"/>
            <w:vAlign w:val="center"/>
          </w:tcPr>
          <w:p/>
        </w:tc>
        <w:tc>
          <w:tcPr>
            <w:tcW w:w="1616" w:type="dxa"/>
            <w:vMerge w:val="continue"/>
            <w:tcBorders>
              <w:right w:val="single" w:color="auto" w:sz="4" w:space="0"/>
            </w:tcBorders>
            <w:vAlign w:val="center"/>
          </w:tcPr>
          <w:p/>
        </w:tc>
        <w:tc>
          <w:tcPr>
            <w:tcW w:w="1616" w:type="dxa"/>
            <w:vMerge w:val="continue"/>
            <w:vAlign w:val="center"/>
          </w:tcPr>
          <w:p/>
        </w:tc>
        <w:tc>
          <w:tcPr>
            <w:tcW w:w="1429"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293"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3424" w:type="dxa"/>
            <w:vMerge w:val="continue"/>
            <w:vAlign w:val="center"/>
          </w:tc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04"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1</w:t>
            </w:r>
          </w:p>
        </w:tc>
        <w:tc>
          <w:tcPr>
            <w:tcW w:w="1777" w:type="dxa"/>
          </w:tcPr>
          <w:p>
            <w:pPr>
              <w:jc w:val="center"/>
              <w:rPr>
                <w:rFonts w:ascii="Times New Roman" w:hAnsi="Times New Roman"/>
                <w:szCs w:val="21"/>
              </w:rPr>
            </w:pPr>
          </w:p>
        </w:tc>
        <w:tc>
          <w:tcPr>
            <w:tcW w:w="2106" w:type="dxa"/>
            <w:vAlign w:val="center"/>
          </w:tcPr>
          <w:p>
            <w:pPr>
              <w:jc w:val="center"/>
              <w:rPr>
                <w:rFonts w:ascii="Times New Roman" w:hAnsi="Times New Roman"/>
                <w:szCs w:val="21"/>
              </w:rPr>
            </w:pPr>
            <w:r>
              <w:rPr>
                <w:rFonts w:ascii="Times New Roman" w:hAnsi="Times New Roman"/>
                <w:szCs w:val="21"/>
              </w:rPr>
              <w:t>品种1</w:t>
            </w:r>
          </w:p>
        </w:tc>
        <w:tc>
          <w:tcPr>
            <w:tcW w:w="1616" w:type="dxa"/>
            <w:vAlign w:val="center"/>
          </w:tcPr>
          <w:p>
            <w:pPr>
              <w:jc w:val="center"/>
              <w:rPr>
                <w:rFonts w:ascii="Times New Roman" w:hAnsi="Times New Roman"/>
                <w:szCs w:val="21"/>
              </w:rPr>
            </w:pPr>
          </w:p>
        </w:tc>
        <w:tc>
          <w:tcPr>
            <w:tcW w:w="1616" w:type="dxa"/>
            <w:vAlign w:val="center"/>
          </w:tcPr>
          <w:p>
            <w:pPr>
              <w:jc w:val="center"/>
              <w:rPr>
                <w:rFonts w:ascii="Times New Roman" w:hAnsi="Times New Roman"/>
                <w:szCs w:val="21"/>
              </w:rPr>
            </w:pPr>
          </w:p>
        </w:tc>
        <w:tc>
          <w:tcPr>
            <w:tcW w:w="1429" w:type="dxa"/>
            <w:vAlign w:val="center"/>
          </w:tcPr>
          <w:p>
            <w:pPr>
              <w:jc w:val="center"/>
              <w:rPr>
                <w:rFonts w:ascii="Times New Roman" w:hAnsi="Times New Roman"/>
                <w:szCs w:val="21"/>
              </w:rPr>
            </w:pPr>
          </w:p>
        </w:tc>
        <w:tc>
          <w:tcPr>
            <w:tcW w:w="1293" w:type="dxa"/>
            <w:vAlign w:val="center"/>
          </w:tcPr>
          <w:p>
            <w:pPr>
              <w:jc w:val="center"/>
              <w:rPr>
                <w:rFonts w:ascii="Times New Roman" w:hAnsi="Times New Roman"/>
                <w:szCs w:val="21"/>
              </w:rPr>
            </w:pPr>
          </w:p>
        </w:tc>
        <w:tc>
          <w:tcPr>
            <w:tcW w:w="3424"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4"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1777" w:type="dxa"/>
          </w:tcPr>
          <w:p>
            <w:pPr>
              <w:jc w:val="center"/>
              <w:rPr>
                <w:rFonts w:ascii="Times New Roman" w:hAnsi="Times New Roman"/>
                <w:szCs w:val="21"/>
              </w:rPr>
            </w:pPr>
          </w:p>
        </w:tc>
        <w:tc>
          <w:tcPr>
            <w:tcW w:w="2106" w:type="dxa"/>
            <w:vAlign w:val="center"/>
          </w:tcPr>
          <w:p>
            <w:pPr>
              <w:jc w:val="center"/>
              <w:rPr>
                <w:rFonts w:ascii="Times New Roman" w:hAnsi="Times New Roman"/>
                <w:szCs w:val="21"/>
              </w:rPr>
            </w:pPr>
            <w:r>
              <w:rPr>
                <w:rFonts w:ascii="Times New Roman" w:hAnsi="Times New Roman"/>
                <w:szCs w:val="21"/>
              </w:rPr>
              <w:t>品种2</w:t>
            </w:r>
          </w:p>
        </w:tc>
        <w:tc>
          <w:tcPr>
            <w:tcW w:w="1616" w:type="dxa"/>
            <w:vAlign w:val="center"/>
          </w:tcPr>
          <w:p>
            <w:pPr>
              <w:jc w:val="center"/>
              <w:rPr>
                <w:rFonts w:ascii="Times New Roman" w:hAnsi="Times New Roman"/>
                <w:szCs w:val="21"/>
              </w:rPr>
            </w:pPr>
          </w:p>
        </w:tc>
        <w:tc>
          <w:tcPr>
            <w:tcW w:w="1616" w:type="dxa"/>
            <w:vAlign w:val="center"/>
          </w:tcPr>
          <w:p>
            <w:pPr>
              <w:jc w:val="center"/>
              <w:rPr>
                <w:rFonts w:ascii="Times New Roman" w:hAnsi="Times New Roman"/>
                <w:szCs w:val="21"/>
              </w:rPr>
            </w:pPr>
          </w:p>
        </w:tc>
        <w:tc>
          <w:tcPr>
            <w:tcW w:w="1429" w:type="dxa"/>
            <w:vAlign w:val="center"/>
          </w:tcPr>
          <w:p>
            <w:pPr>
              <w:jc w:val="center"/>
              <w:rPr>
                <w:rFonts w:ascii="Times New Roman" w:hAnsi="Times New Roman"/>
                <w:szCs w:val="21"/>
              </w:rPr>
            </w:pPr>
          </w:p>
        </w:tc>
        <w:tc>
          <w:tcPr>
            <w:tcW w:w="1293" w:type="dxa"/>
            <w:vAlign w:val="center"/>
          </w:tcPr>
          <w:p>
            <w:pPr>
              <w:jc w:val="center"/>
              <w:rPr>
                <w:rFonts w:ascii="Times New Roman" w:hAnsi="Times New Roman"/>
                <w:szCs w:val="21"/>
              </w:rPr>
            </w:pPr>
          </w:p>
        </w:tc>
        <w:tc>
          <w:tcPr>
            <w:tcW w:w="3424"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4"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1777" w:type="dxa"/>
          </w:tcPr>
          <w:p>
            <w:pPr>
              <w:jc w:val="center"/>
              <w:rPr>
                <w:rFonts w:ascii="Times New Roman" w:hAnsi="Times New Roman"/>
                <w:szCs w:val="21"/>
              </w:rPr>
            </w:pPr>
          </w:p>
        </w:tc>
        <w:tc>
          <w:tcPr>
            <w:tcW w:w="2106" w:type="dxa"/>
            <w:vAlign w:val="center"/>
          </w:tcPr>
          <w:p>
            <w:pPr>
              <w:jc w:val="center"/>
              <w:rPr>
                <w:rFonts w:ascii="Times New Roman" w:hAnsi="Times New Roman"/>
                <w:szCs w:val="21"/>
              </w:rPr>
            </w:pPr>
            <w:r>
              <w:rPr>
                <w:rFonts w:ascii="Times New Roman" w:hAnsi="Times New Roman"/>
                <w:szCs w:val="21"/>
              </w:rPr>
              <w:t>品种3</w:t>
            </w:r>
          </w:p>
        </w:tc>
        <w:tc>
          <w:tcPr>
            <w:tcW w:w="1616" w:type="dxa"/>
            <w:vAlign w:val="center"/>
          </w:tcPr>
          <w:p>
            <w:pPr>
              <w:jc w:val="center"/>
              <w:rPr>
                <w:rFonts w:ascii="Times New Roman" w:hAnsi="Times New Roman"/>
                <w:szCs w:val="21"/>
              </w:rPr>
            </w:pPr>
          </w:p>
        </w:tc>
        <w:tc>
          <w:tcPr>
            <w:tcW w:w="1616" w:type="dxa"/>
            <w:vAlign w:val="center"/>
          </w:tcPr>
          <w:p>
            <w:pPr>
              <w:jc w:val="center"/>
              <w:rPr>
                <w:rFonts w:ascii="Times New Roman" w:hAnsi="Times New Roman"/>
                <w:szCs w:val="21"/>
              </w:rPr>
            </w:pPr>
          </w:p>
        </w:tc>
        <w:tc>
          <w:tcPr>
            <w:tcW w:w="1429" w:type="dxa"/>
            <w:vAlign w:val="center"/>
          </w:tcPr>
          <w:p>
            <w:pPr>
              <w:jc w:val="center"/>
              <w:rPr>
                <w:rFonts w:ascii="Times New Roman" w:hAnsi="Times New Roman"/>
                <w:szCs w:val="21"/>
              </w:rPr>
            </w:pPr>
          </w:p>
        </w:tc>
        <w:tc>
          <w:tcPr>
            <w:tcW w:w="1293" w:type="dxa"/>
            <w:vAlign w:val="center"/>
          </w:tcPr>
          <w:p>
            <w:pPr>
              <w:jc w:val="center"/>
              <w:rPr>
                <w:rFonts w:ascii="Times New Roman" w:hAnsi="Times New Roman"/>
                <w:szCs w:val="21"/>
              </w:rPr>
            </w:pPr>
          </w:p>
        </w:tc>
        <w:tc>
          <w:tcPr>
            <w:tcW w:w="3424"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4" w:type="dxa"/>
            <w:tcBorders>
              <w:left w:val="single" w:color="auto" w:sz="4" w:space="0"/>
            </w:tcBorders>
            <w:vAlign w:val="center"/>
          </w:tcPr>
          <w:p>
            <w:pPr>
              <w:jc w:val="center"/>
              <w:rPr>
                <w:rFonts w:ascii="Times New Roman" w:hAnsi="Times New Roman"/>
                <w:szCs w:val="21"/>
              </w:rPr>
            </w:pPr>
            <w:r>
              <w:rPr>
                <w:rFonts w:ascii="Times New Roman" w:hAnsi="Times New Roman"/>
                <w:szCs w:val="21"/>
              </w:rPr>
              <w:t>4</w:t>
            </w:r>
          </w:p>
        </w:tc>
        <w:tc>
          <w:tcPr>
            <w:tcW w:w="1777" w:type="dxa"/>
          </w:tcPr>
          <w:p>
            <w:pPr>
              <w:jc w:val="center"/>
              <w:rPr>
                <w:rFonts w:ascii="Times New Roman" w:hAnsi="Times New Roman"/>
                <w:szCs w:val="21"/>
              </w:rPr>
            </w:pPr>
          </w:p>
        </w:tc>
        <w:tc>
          <w:tcPr>
            <w:tcW w:w="2106" w:type="dxa"/>
            <w:vAlign w:val="center"/>
          </w:tcPr>
          <w:p>
            <w:pPr>
              <w:jc w:val="center"/>
              <w:rPr>
                <w:rFonts w:ascii="Times New Roman" w:hAnsi="Times New Roman"/>
                <w:szCs w:val="21"/>
              </w:rPr>
            </w:pPr>
            <w:r>
              <w:rPr>
                <w:rFonts w:ascii="Times New Roman" w:hAnsi="Times New Roman"/>
                <w:szCs w:val="21"/>
              </w:rPr>
              <w:t>...</w:t>
            </w:r>
          </w:p>
        </w:tc>
        <w:tc>
          <w:tcPr>
            <w:tcW w:w="1616" w:type="dxa"/>
            <w:vAlign w:val="center"/>
          </w:tcPr>
          <w:p>
            <w:pPr>
              <w:jc w:val="center"/>
              <w:rPr>
                <w:rFonts w:ascii="Times New Roman" w:hAnsi="Times New Roman"/>
                <w:szCs w:val="21"/>
              </w:rPr>
            </w:pPr>
          </w:p>
        </w:tc>
        <w:tc>
          <w:tcPr>
            <w:tcW w:w="1616" w:type="dxa"/>
            <w:vAlign w:val="center"/>
          </w:tcPr>
          <w:p>
            <w:pPr>
              <w:jc w:val="center"/>
              <w:rPr>
                <w:rFonts w:ascii="Times New Roman" w:hAnsi="Times New Roman"/>
                <w:szCs w:val="21"/>
              </w:rPr>
            </w:pPr>
          </w:p>
        </w:tc>
        <w:tc>
          <w:tcPr>
            <w:tcW w:w="1429" w:type="dxa"/>
            <w:vAlign w:val="center"/>
          </w:tcPr>
          <w:p>
            <w:pPr>
              <w:jc w:val="center"/>
              <w:rPr>
                <w:rFonts w:ascii="Times New Roman" w:hAnsi="Times New Roman"/>
                <w:szCs w:val="21"/>
              </w:rPr>
            </w:pPr>
          </w:p>
        </w:tc>
        <w:tc>
          <w:tcPr>
            <w:tcW w:w="1293" w:type="dxa"/>
            <w:vAlign w:val="center"/>
          </w:tcPr>
          <w:p>
            <w:pPr>
              <w:jc w:val="center"/>
              <w:rPr>
                <w:rFonts w:ascii="Times New Roman" w:hAnsi="Times New Roman"/>
                <w:szCs w:val="21"/>
              </w:rPr>
            </w:pPr>
          </w:p>
        </w:tc>
        <w:tc>
          <w:tcPr>
            <w:tcW w:w="3424" w:type="dxa"/>
            <w:vAlign w:val="center"/>
          </w:tcPr>
          <w:p>
            <w:pPr>
              <w:adjustRightInd w:val="0"/>
              <w:snapToGrid w:val="0"/>
              <w:jc w:val="left"/>
              <w:rPr>
                <w:rFonts w:ascii="Times New Roman" w:hAnsi="Times New Roman"/>
                <w:szCs w:val="21"/>
              </w:rPr>
            </w:pPr>
          </w:p>
        </w:tc>
      </w:tr>
    </w:tbl>
    <w:p>
      <w:r>
        <w:rPr>
          <w:rFonts w:ascii="Times New Roman" w:hAnsi="Times New Roman" w:eastAsia="楷体"/>
          <w:szCs w:val="21"/>
        </w:rPr>
        <w:t>注：1.本表用于组织各村入户摸底，仅用于纸质填写，不需要在系统里填报，留存3年，以备数据核查</w:t>
      </w:r>
      <w:r>
        <w:rPr>
          <w:rFonts w:hint="eastAsia" w:ascii="Times New Roman" w:hAnsi="Times New Roman" w:eastAsia="楷体"/>
          <w:szCs w:val="21"/>
        </w:rPr>
        <w:t>；2.此次普查实行零报告制度，普查员根据普查村的畜禽养殖情况，在□</w:t>
      </w:r>
      <w:r>
        <w:rPr>
          <w:rFonts w:ascii="Times New Roman" w:hAnsi="Times New Roman" w:eastAsia="楷体"/>
          <w:szCs w:val="21"/>
        </w:rPr>
        <w:t>打“√”</w:t>
      </w:r>
      <w:r>
        <w:rPr>
          <w:rFonts w:hint="eastAsia" w:ascii="Times New Roman" w:hAnsi="Times New Roman" w:eastAsia="楷体"/>
          <w:szCs w:val="21"/>
        </w:rPr>
        <w:t>标注；3</w:t>
      </w:r>
      <w:r>
        <w:rPr>
          <w:rFonts w:ascii="Times New Roman" w:hAnsi="Times New Roman" w:eastAsia="楷体"/>
          <w:szCs w:val="21"/>
        </w:rPr>
        <w:t>.本表只登记传统畜禽、特种畜禽和蜂的具体品种，蚕另行统计；4.</w:t>
      </w:r>
      <w:r>
        <w:rPr>
          <w:rFonts w:hint="eastAsia" w:ascii="Times New Roman" w:hAnsi="Times New Roman" w:eastAsia="楷体"/>
          <w:szCs w:val="21"/>
        </w:rPr>
        <w:t>品种名称应与《国家畜禽遗传资源品种名录（2021年版）》和《中国畜禽遗传资源志》中名称一致，如该品种存在不同的类群，如海南猪有临高猪、屯昌猪、文昌猪和定安猪四个类群，则在“品种类群”中标注；5.</w:t>
      </w:r>
      <w:r>
        <w:rPr>
          <w:rFonts w:ascii="Times New Roman" w:hAnsi="Times New Roman" w:eastAsia="楷体"/>
          <w:szCs w:val="21"/>
        </w:rPr>
        <w:t>群体数量均为某一品种纯种的数量，对于猪、羊、牛等畜种还需填报群体中种公畜和能繁母畜数量，单位为头、只、羽、箱，蜂直接填箱数，不分公母；</w:t>
      </w:r>
      <w:r>
        <w:rPr>
          <w:rFonts w:hint="eastAsia" w:ascii="Times New Roman" w:hAnsi="Times New Roman" w:eastAsia="楷体"/>
          <w:szCs w:val="21"/>
        </w:rPr>
        <w:t>6.</w:t>
      </w:r>
      <w:r>
        <w:rPr>
          <w:rFonts w:ascii="Times New Roman" w:hAnsi="Times New Roman" w:eastAsia="楷体"/>
          <w:szCs w:val="21"/>
        </w:rPr>
        <w:t>饲养环境，畜禽选散养或集中饲养，蜂选定地或转地，如果两者均有，全部打“√”。散养指该品种在散养户中饲养，集中饲养该品种集中在一个单位或养殖场饲养。</w:t>
      </w:r>
    </w:p>
    <w:p>
      <w:pPr>
        <w:pStyle w:val="3"/>
        <w:snapToGrid w:val="0"/>
        <w:spacing w:before="0" w:line="640" w:lineRule="exact"/>
        <w:ind w:left="0" w:firstLine="0"/>
        <w:rPr>
          <w:rFonts w:hAnsi="黑体"/>
          <w:sz w:val="32"/>
          <w:szCs w:val="32"/>
          <w:lang w:val="en-US"/>
        </w:rPr>
      </w:pPr>
      <w:bookmarkStart w:id="1" w:name="_Toc19928"/>
      <w:r>
        <w:rPr>
          <w:rFonts w:hint="eastAsia" w:hAnsi="黑体"/>
          <w:sz w:val="32"/>
          <w:szCs w:val="32"/>
        </w:rPr>
        <w:t>附</w:t>
      </w:r>
      <w:r>
        <w:rPr>
          <w:rFonts w:hint="eastAsia" w:hAnsi="黑体"/>
          <w:sz w:val="32"/>
          <w:szCs w:val="32"/>
          <w:lang w:val="en-US"/>
        </w:rPr>
        <w:t>3</w:t>
      </w:r>
    </w:p>
    <w:p>
      <w:pPr>
        <w:pStyle w:val="3"/>
        <w:snapToGrid w:val="0"/>
        <w:spacing w:before="0" w:line="640" w:lineRule="exact"/>
        <w:ind w:left="0" w:firstLine="0"/>
        <w:rPr>
          <w:rFonts w:ascii="Times New Roman" w:hAnsi="Times New Roman" w:cs="Times New Roman"/>
          <w:sz w:val="32"/>
          <w:szCs w:val="32"/>
          <w:lang w:val="en-US" w:bidi="ar-SA"/>
        </w:rPr>
      </w:pPr>
    </w:p>
    <w:p>
      <w:pPr>
        <w:pStyle w:val="3"/>
        <w:snapToGrid w:val="0"/>
        <w:spacing w:before="0" w:line="640" w:lineRule="exact"/>
        <w:ind w:left="924" w:hanging="283"/>
        <w:jc w:val="center"/>
        <w:rPr>
          <w:rFonts w:ascii="Times New Roman" w:hAnsi="Times New Roman" w:cs="Times New Roman"/>
          <w:sz w:val="32"/>
          <w:szCs w:val="32"/>
          <w:lang w:val="en-US" w:bidi="ar-SA"/>
        </w:rPr>
      </w:pPr>
      <w:r>
        <w:rPr>
          <w:rFonts w:hint="eastAsia" w:ascii="方正小标宋简体" w:eastAsia="方正小标宋简体" w:cs="方正小标宋简体"/>
          <w:sz w:val="32"/>
          <w:szCs w:val="32"/>
          <w:lang w:val="en-US" w:bidi="ar-SA"/>
        </w:rPr>
        <w:t>蚕资源普查信息登记表</w:t>
      </w:r>
      <w:bookmarkEnd w:id="1"/>
    </w:p>
    <w:p>
      <w:pPr>
        <w:jc w:val="left"/>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县</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乡（镇）</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村</w:t>
      </w:r>
    </w:p>
    <w:p>
      <w:pPr>
        <w:jc w:val="left"/>
        <w:rPr>
          <w:rFonts w:ascii="Times New Roman" w:hAnsi="Times New Roman"/>
          <w:sz w:val="28"/>
          <w:szCs w:val="28"/>
        </w:rPr>
      </w:pPr>
      <w:r>
        <w:rPr>
          <w:rFonts w:hint="eastAsia" w:ascii="宋体" w:cs="宋体"/>
          <w:sz w:val="28"/>
          <w:szCs w:val="28"/>
        </w:rPr>
        <w:t>有□  无□</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普查员签字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697"/>
        <w:gridCol w:w="2417"/>
        <w:gridCol w:w="4358"/>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77" w:type="dxa"/>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697" w:type="dxa"/>
            <w:vAlign w:val="center"/>
          </w:tcPr>
          <w:p>
            <w:pPr>
              <w:adjustRightInd w:val="0"/>
              <w:snapToGrid w:val="0"/>
              <w:jc w:val="center"/>
              <w:rPr>
                <w:rFonts w:ascii="Times New Roman" w:hAnsi="Times New Roman"/>
                <w:b/>
                <w:szCs w:val="21"/>
              </w:rPr>
            </w:pPr>
            <w:r>
              <w:rPr>
                <w:rFonts w:ascii="Times New Roman" w:hAnsi="Times New Roman"/>
                <w:b/>
                <w:szCs w:val="21"/>
              </w:rPr>
              <w:t>分类</w:t>
            </w:r>
          </w:p>
        </w:tc>
        <w:tc>
          <w:tcPr>
            <w:tcW w:w="2417" w:type="dxa"/>
            <w:vAlign w:val="center"/>
          </w:tcPr>
          <w:p>
            <w:pPr>
              <w:adjustRightInd w:val="0"/>
              <w:snapToGrid w:val="0"/>
              <w:jc w:val="center"/>
              <w:rPr>
                <w:rFonts w:ascii="Times New Roman" w:hAnsi="Times New Roman"/>
                <w:b/>
                <w:szCs w:val="21"/>
              </w:rPr>
            </w:pPr>
            <w:r>
              <w:rPr>
                <w:rFonts w:ascii="Times New Roman" w:hAnsi="Times New Roman"/>
                <w:b/>
                <w:szCs w:val="21"/>
              </w:rPr>
              <w:t>品种</w:t>
            </w:r>
          </w:p>
        </w:tc>
        <w:tc>
          <w:tcPr>
            <w:tcW w:w="4358" w:type="dxa"/>
            <w:vAlign w:val="center"/>
          </w:tcPr>
          <w:p>
            <w:pPr>
              <w:adjustRightInd w:val="0"/>
              <w:snapToGrid w:val="0"/>
              <w:jc w:val="center"/>
              <w:rPr>
                <w:rFonts w:ascii="Times New Roman" w:hAnsi="Times New Roman"/>
                <w:b/>
                <w:szCs w:val="21"/>
              </w:rPr>
            </w:pPr>
            <w:r>
              <w:rPr>
                <w:rFonts w:ascii="Times New Roman" w:hAnsi="Times New Roman"/>
                <w:b/>
                <w:szCs w:val="21"/>
              </w:rPr>
              <w:t>保存单位名称</w:t>
            </w:r>
          </w:p>
        </w:tc>
        <w:tc>
          <w:tcPr>
            <w:tcW w:w="4614" w:type="dxa"/>
            <w:vAlign w:val="center"/>
          </w:tcPr>
          <w:p>
            <w:pPr>
              <w:adjustRightInd w:val="0"/>
              <w:snapToGrid w:val="0"/>
              <w:jc w:val="center"/>
              <w:rPr>
                <w:rFonts w:ascii="Times New Roman" w:hAnsi="Times New Roman"/>
                <w:b/>
                <w:szCs w:val="21"/>
              </w:rPr>
            </w:pPr>
            <w:r>
              <w:rPr>
                <w:rFonts w:ascii="Times New Roman" w:hAnsi="Times New Roman"/>
                <w:b/>
                <w:szCs w:val="21"/>
              </w:rPr>
              <w:t>保存地址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7" w:type="dxa"/>
            <w:vAlign w:val="center"/>
          </w:tcPr>
          <w:p>
            <w:pPr>
              <w:jc w:val="center"/>
              <w:rPr>
                <w:rFonts w:ascii="Times New Roman" w:hAnsi="Times New Roman"/>
                <w:szCs w:val="21"/>
              </w:rPr>
            </w:pPr>
          </w:p>
        </w:tc>
        <w:tc>
          <w:tcPr>
            <w:tcW w:w="1697" w:type="dxa"/>
          </w:tcPr>
          <w:p>
            <w:pPr>
              <w:jc w:val="center"/>
              <w:rPr>
                <w:rFonts w:ascii="Times New Roman" w:hAnsi="Times New Roman"/>
                <w:szCs w:val="21"/>
              </w:rPr>
            </w:pPr>
          </w:p>
        </w:tc>
        <w:tc>
          <w:tcPr>
            <w:tcW w:w="2417" w:type="dxa"/>
          </w:tcPr>
          <w:p>
            <w:pPr>
              <w:rPr>
                <w:rFonts w:ascii="Times New Roman" w:hAnsi="Times New Roman"/>
                <w:szCs w:val="21"/>
              </w:rPr>
            </w:pPr>
          </w:p>
        </w:tc>
        <w:tc>
          <w:tcPr>
            <w:tcW w:w="4358" w:type="dxa"/>
            <w:vAlign w:val="center"/>
          </w:tcPr>
          <w:p>
            <w:pPr>
              <w:adjustRightInd w:val="0"/>
              <w:snapToGrid w:val="0"/>
              <w:jc w:val="center"/>
              <w:rPr>
                <w:rFonts w:ascii="Times New Roman" w:hAnsi="Times New Roman"/>
                <w:szCs w:val="21"/>
              </w:rPr>
            </w:pPr>
          </w:p>
        </w:tc>
        <w:tc>
          <w:tcPr>
            <w:tcW w:w="4614"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7" w:type="dxa"/>
            <w:vAlign w:val="center"/>
          </w:tcPr>
          <w:p>
            <w:pPr>
              <w:jc w:val="center"/>
              <w:rPr>
                <w:rFonts w:ascii="Times New Roman" w:hAnsi="Times New Roman"/>
                <w:szCs w:val="21"/>
              </w:rPr>
            </w:pPr>
          </w:p>
        </w:tc>
        <w:tc>
          <w:tcPr>
            <w:tcW w:w="1697" w:type="dxa"/>
          </w:tcPr>
          <w:p>
            <w:pPr>
              <w:jc w:val="center"/>
              <w:rPr>
                <w:rFonts w:ascii="Times New Roman" w:hAnsi="Times New Roman"/>
                <w:szCs w:val="21"/>
              </w:rPr>
            </w:pPr>
          </w:p>
        </w:tc>
        <w:tc>
          <w:tcPr>
            <w:tcW w:w="2417" w:type="dxa"/>
          </w:tcPr>
          <w:p>
            <w:pPr>
              <w:rPr>
                <w:rFonts w:ascii="Times New Roman" w:hAnsi="Times New Roman"/>
                <w:szCs w:val="21"/>
              </w:rPr>
            </w:pPr>
          </w:p>
        </w:tc>
        <w:tc>
          <w:tcPr>
            <w:tcW w:w="4358" w:type="dxa"/>
            <w:vAlign w:val="center"/>
          </w:tcPr>
          <w:p>
            <w:pPr>
              <w:adjustRightInd w:val="0"/>
              <w:snapToGrid w:val="0"/>
              <w:jc w:val="center"/>
              <w:rPr>
                <w:rFonts w:ascii="Times New Roman" w:hAnsi="Times New Roman"/>
                <w:szCs w:val="21"/>
              </w:rPr>
            </w:pPr>
          </w:p>
        </w:tc>
        <w:tc>
          <w:tcPr>
            <w:tcW w:w="4614"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7" w:type="dxa"/>
            <w:vAlign w:val="center"/>
          </w:tcPr>
          <w:p>
            <w:pPr>
              <w:jc w:val="center"/>
              <w:rPr>
                <w:rFonts w:ascii="Times New Roman" w:hAnsi="Times New Roman"/>
                <w:szCs w:val="21"/>
              </w:rPr>
            </w:pPr>
          </w:p>
        </w:tc>
        <w:tc>
          <w:tcPr>
            <w:tcW w:w="1697" w:type="dxa"/>
          </w:tcPr>
          <w:p>
            <w:pPr>
              <w:jc w:val="center"/>
              <w:rPr>
                <w:rFonts w:ascii="Times New Roman" w:hAnsi="Times New Roman"/>
                <w:szCs w:val="21"/>
              </w:rPr>
            </w:pPr>
          </w:p>
        </w:tc>
        <w:tc>
          <w:tcPr>
            <w:tcW w:w="2417" w:type="dxa"/>
          </w:tcPr>
          <w:p>
            <w:pPr>
              <w:rPr>
                <w:rFonts w:ascii="Times New Roman" w:hAnsi="Times New Roman"/>
                <w:szCs w:val="21"/>
              </w:rPr>
            </w:pPr>
          </w:p>
        </w:tc>
        <w:tc>
          <w:tcPr>
            <w:tcW w:w="4358" w:type="dxa"/>
            <w:vAlign w:val="center"/>
          </w:tcPr>
          <w:p>
            <w:pPr>
              <w:adjustRightInd w:val="0"/>
              <w:snapToGrid w:val="0"/>
              <w:jc w:val="center"/>
              <w:rPr>
                <w:rFonts w:ascii="Times New Roman" w:hAnsi="Times New Roman"/>
                <w:szCs w:val="21"/>
              </w:rPr>
            </w:pPr>
          </w:p>
        </w:tc>
        <w:tc>
          <w:tcPr>
            <w:tcW w:w="4614" w:type="dxa"/>
            <w:vAlign w:val="center"/>
          </w:tcPr>
          <w:p>
            <w:pPr>
              <w:adjustRightInd w:val="0"/>
              <w:snapToGrid w:val="0"/>
              <w:jc w:val="center"/>
              <w:rPr>
                <w:rFonts w:ascii="Times New Roman" w:hAnsi="Times New Roman"/>
                <w:szCs w:val="21"/>
              </w:rPr>
            </w:pPr>
          </w:p>
        </w:tc>
      </w:tr>
    </w:tbl>
    <w:p>
      <w:r>
        <w:rPr>
          <w:rFonts w:ascii="Times New Roman" w:hAnsi="Times New Roman" w:eastAsia="楷体"/>
          <w:szCs w:val="21"/>
        </w:rPr>
        <w:t>注：1.“分类”填家蚕、柞蚕或其他；2.品种填某一分类下的具体品种；3.有具体保存单位的填保存单位名称和保存地单位地址；4.无明确保存单位的只填保存地址，细化到村。</w:t>
      </w:r>
    </w:p>
    <w:p>
      <w:pPr>
        <w:pStyle w:val="8"/>
        <w:ind w:firstLine="0" w:firstLineChars="0"/>
        <w:rPr>
          <w:rFonts w:ascii="仿宋_GB2312" w:eastAsia="仿宋_GB2312" w:cs="仿宋_GB2312"/>
          <w:kern w:val="0"/>
          <w:sz w:val="32"/>
          <w:szCs w:val="32"/>
        </w:rPr>
      </w:pPr>
    </w:p>
    <w:p>
      <w:pPr>
        <w:pStyle w:val="8"/>
        <w:ind w:firstLine="0" w:firstLineChars="0"/>
        <w:rPr>
          <w:rFonts w:ascii="仿宋_GB2312" w:eastAsia="仿宋_GB2312" w:cs="仿宋_GB2312"/>
          <w:kern w:val="0"/>
          <w:sz w:val="32"/>
          <w:szCs w:val="32"/>
        </w:rPr>
      </w:pPr>
    </w:p>
    <w:p>
      <w:pPr>
        <w:pStyle w:val="3"/>
        <w:snapToGrid w:val="0"/>
        <w:spacing w:before="0" w:line="640" w:lineRule="exact"/>
        <w:ind w:left="0" w:firstLine="0"/>
        <w:rPr>
          <w:rFonts w:hAnsi="黑体" w:cs="Times New Roman"/>
          <w:sz w:val="32"/>
          <w:szCs w:val="32"/>
          <w:lang w:val="en-US" w:bidi="ar-SA"/>
        </w:rPr>
      </w:pPr>
      <w:r>
        <w:rPr>
          <w:rFonts w:hint="eastAsia" w:hAnsi="黑体"/>
          <w:sz w:val="32"/>
          <w:szCs w:val="32"/>
        </w:rPr>
        <w:t>附</w:t>
      </w:r>
      <w:r>
        <w:rPr>
          <w:rFonts w:hint="eastAsia" w:hAnsi="黑体"/>
          <w:sz w:val="32"/>
          <w:szCs w:val="32"/>
          <w:lang w:val="en-US"/>
        </w:rPr>
        <w:t>4</w:t>
      </w:r>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畜禽和蜂资源普查信息登记表</w:t>
      </w:r>
    </w:p>
    <w:p>
      <w:pPr>
        <w:adjustRightInd w:val="0"/>
        <w:snapToGrid w:val="0"/>
        <w:spacing w:afterLines="50"/>
        <w:jc w:val="left"/>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ascii="Times New Roman" w:hAnsi="Times New Roman"/>
          <w:sz w:val="28"/>
          <w:szCs w:val="28"/>
        </w:rPr>
        <w:t>县</w:t>
      </w:r>
      <w:r>
        <w:rPr>
          <w:rFonts w:ascii="Times New Roman" w:hAnsi="Times New Roman"/>
          <w:sz w:val="28"/>
          <w:szCs w:val="28"/>
          <w:u w:val="single"/>
        </w:rPr>
        <w:t xml:space="preserve">       </w:t>
      </w:r>
      <w:r>
        <w:rPr>
          <w:rFonts w:ascii="Times New Roman" w:hAnsi="Times New Roman"/>
          <w:sz w:val="28"/>
          <w:szCs w:val="28"/>
        </w:rPr>
        <w:t>乡（镇）</w:t>
      </w:r>
      <w:r>
        <w:rPr>
          <w:rFonts w:hint="eastAsia" w:ascii="Times New Roman" w:hAnsi="Times New Roman"/>
          <w:sz w:val="28"/>
          <w:szCs w:val="28"/>
        </w:rPr>
        <w:t xml:space="preserve"> </w:t>
      </w:r>
      <w:r>
        <w:rPr>
          <w:rFonts w:ascii="Times New Roman" w:hAnsi="Times New Roman"/>
          <w:sz w:val="28"/>
          <w:szCs w:val="28"/>
        </w:rPr>
        <w:t xml:space="preserve">  填报人签字</w:t>
      </w:r>
      <w:r>
        <w:rPr>
          <w:rFonts w:ascii="Times New Roman" w:hAnsi="Times New Roman"/>
          <w:sz w:val="28"/>
          <w:szCs w:val="28"/>
          <w:u w:val="single"/>
        </w:rPr>
        <w:t xml:space="preserve">       </w:t>
      </w:r>
      <w:r>
        <w:rPr>
          <w:rFonts w:ascii="Times New Roman" w:hAnsi="Times New Roman"/>
          <w:sz w:val="28"/>
          <w:szCs w:val="28"/>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rPr>
        <w:t xml:space="preserve"> </w:t>
      </w:r>
      <w:r>
        <w:rPr>
          <w:rFonts w:hint="eastAsia" w:ascii="Times New Roman" w:hAnsi="Times New Roman"/>
          <w:sz w:val="28"/>
          <w:szCs w:val="28"/>
        </w:rPr>
        <w:t xml:space="preserve"> 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205"/>
        <w:gridCol w:w="2279"/>
        <w:gridCol w:w="1987"/>
        <w:gridCol w:w="1423"/>
        <w:gridCol w:w="1292"/>
        <w:gridCol w:w="1559"/>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8"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2205"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行政村名称</w:t>
            </w:r>
          </w:p>
        </w:tc>
        <w:tc>
          <w:tcPr>
            <w:tcW w:w="2279"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品种名称</w:t>
            </w:r>
          </w:p>
        </w:tc>
        <w:tc>
          <w:tcPr>
            <w:tcW w:w="1987"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hint="eastAsia" w:ascii="Times New Roman" w:hAnsi="Times New Roman"/>
                <w:b/>
                <w:szCs w:val="21"/>
              </w:rPr>
              <w:t>品种类群</w:t>
            </w:r>
          </w:p>
        </w:tc>
        <w:tc>
          <w:tcPr>
            <w:tcW w:w="1423"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851" w:type="dxa"/>
            <w:gridSpan w:val="2"/>
            <w:tcBorders>
              <w:left w:val="single" w:color="auto" w:sz="4" w:space="0"/>
            </w:tcBorders>
            <w:vAlign w:val="center"/>
          </w:tcPr>
          <w:p>
            <w:pPr>
              <w:adjustRightInd w:val="0"/>
              <w:snapToGrid w:val="0"/>
              <w:jc w:val="left"/>
              <w:rPr>
                <w:rFonts w:ascii="Times New Roman" w:hAnsi="Times New Roman"/>
                <w:b/>
                <w:szCs w:val="21"/>
              </w:rPr>
            </w:pPr>
            <w:r>
              <w:rPr>
                <w:rFonts w:ascii="Times New Roman" w:hAnsi="Times New Roman"/>
                <w:b/>
                <w:szCs w:val="21"/>
              </w:rPr>
              <w:t>其中：</w:t>
            </w:r>
          </w:p>
        </w:tc>
        <w:tc>
          <w:tcPr>
            <w:tcW w:w="2650"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68" w:type="dxa"/>
            <w:vMerge w:val="continue"/>
          </w:tcPr>
          <w:p/>
        </w:tc>
        <w:tc>
          <w:tcPr>
            <w:tcW w:w="2205" w:type="dxa"/>
            <w:vMerge w:val="continue"/>
          </w:tcPr>
          <w:p/>
        </w:tc>
        <w:tc>
          <w:tcPr>
            <w:tcW w:w="2279" w:type="dxa"/>
            <w:vMerge w:val="continue"/>
            <w:vAlign w:val="center"/>
          </w:tcPr>
          <w:p/>
        </w:tc>
        <w:tc>
          <w:tcPr>
            <w:tcW w:w="1987" w:type="dxa"/>
            <w:vMerge w:val="continue"/>
            <w:tcBorders>
              <w:right w:val="single" w:color="auto" w:sz="4" w:space="0"/>
            </w:tcBorders>
            <w:vAlign w:val="center"/>
          </w:tcPr>
          <w:p/>
        </w:tc>
        <w:tc>
          <w:tcPr>
            <w:tcW w:w="1423" w:type="dxa"/>
            <w:vMerge w:val="continue"/>
            <w:vAlign w:val="center"/>
          </w:tcPr>
          <w:p/>
        </w:tc>
        <w:tc>
          <w:tcPr>
            <w:tcW w:w="1292"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559"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265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restart"/>
            <w:vAlign w:val="center"/>
          </w:tcPr>
          <w:p>
            <w:pPr>
              <w:jc w:val="center"/>
              <w:rPr>
                <w:rFonts w:ascii="Times New Roman" w:hAnsi="Times New Roman"/>
                <w:szCs w:val="21"/>
              </w:rPr>
            </w:pPr>
            <w:r>
              <w:rPr>
                <w:rFonts w:ascii="Times New Roman" w:hAnsi="Times New Roman"/>
                <w:szCs w:val="21"/>
              </w:rPr>
              <w:t>1</w:t>
            </w:r>
          </w:p>
        </w:tc>
        <w:tc>
          <w:tcPr>
            <w:tcW w:w="2205" w:type="dxa"/>
            <w:vMerge w:val="restart"/>
            <w:vAlign w:val="center"/>
          </w:tcPr>
          <w:p>
            <w:pPr>
              <w:jc w:val="center"/>
              <w:rPr>
                <w:rFonts w:ascii="Times New Roman" w:hAnsi="Times New Roman"/>
                <w:szCs w:val="21"/>
              </w:rPr>
            </w:pPr>
            <w:r>
              <w:rPr>
                <w:rFonts w:ascii="Times New Roman" w:hAnsi="Times New Roman"/>
                <w:szCs w:val="21"/>
              </w:rPr>
              <w:t>村1</w:t>
            </w:r>
          </w:p>
        </w:tc>
        <w:tc>
          <w:tcPr>
            <w:tcW w:w="2279" w:type="dxa"/>
            <w:vAlign w:val="center"/>
          </w:tcPr>
          <w:p>
            <w:pPr>
              <w:jc w:val="center"/>
              <w:rPr>
                <w:rFonts w:ascii="Times New Roman" w:hAnsi="Times New Roman"/>
                <w:szCs w:val="21"/>
              </w:rPr>
            </w:pPr>
            <w:r>
              <w:rPr>
                <w:rFonts w:ascii="Times New Roman" w:hAnsi="Times New Roman"/>
                <w:szCs w:val="21"/>
              </w:rPr>
              <w:t>品种1</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continue"/>
            <w:vAlign w:val="center"/>
          </w:tcPr>
          <w:p/>
        </w:tc>
        <w:tc>
          <w:tcPr>
            <w:tcW w:w="2205" w:type="dxa"/>
            <w:vMerge w:val="continue"/>
            <w:vAlign w:val="center"/>
          </w:tcPr>
          <w:p/>
        </w:tc>
        <w:tc>
          <w:tcPr>
            <w:tcW w:w="2279" w:type="dxa"/>
            <w:vAlign w:val="center"/>
          </w:tcPr>
          <w:p>
            <w:pPr>
              <w:jc w:val="center"/>
              <w:rPr>
                <w:rFonts w:ascii="Times New Roman" w:hAnsi="Times New Roman"/>
                <w:szCs w:val="21"/>
              </w:rPr>
            </w:pPr>
            <w:r>
              <w:rPr>
                <w:rFonts w:ascii="Times New Roman" w:hAnsi="Times New Roman"/>
                <w:szCs w:val="21"/>
              </w:rPr>
              <w:t>品种2</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continue"/>
            <w:vAlign w:val="center"/>
          </w:tcPr>
          <w:p/>
        </w:tc>
        <w:tc>
          <w:tcPr>
            <w:tcW w:w="2205" w:type="dxa"/>
            <w:vMerge w:val="continue"/>
            <w:vAlign w:val="center"/>
          </w:tcPr>
          <w:p/>
        </w:tc>
        <w:tc>
          <w:tcPr>
            <w:tcW w:w="2279" w:type="dxa"/>
            <w:vAlign w:val="center"/>
          </w:tcPr>
          <w:p>
            <w:pPr>
              <w:jc w:val="center"/>
              <w:rPr>
                <w:rFonts w:ascii="Times New Roman" w:hAnsi="Times New Roman"/>
                <w:szCs w:val="21"/>
              </w:rPr>
            </w:pPr>
            <w:r>
              <w:rPr>
                <w:rFonts w:ascii="Times New Roman" w:hAnsi="Times New Roman"/>
                <w:szCs w:val="21"/>
              </w:rPr>
              <w:t>...</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restart"/>
            <w:vAlign w:val="center"/>
          </w:tcPr>
          <w:p>
            <w:pPr>
              <w:jc w:val="center"/>
              <w:rPr>
                <w:rFonts w:ascii="Times New Roman" w:hAnsi="Times New Roman"/>
                <w:szCs w:val="21"/>
              </w:rPr>
            </w:pPr>
            <w:r>
              <w:rPr>
                <w:rFonts w:ascii="Times New Roman" w:hAnsi="Times New Roman"/>
                <w:szCs w:val="21"/>
              </w:rPr>
              <w:t>2</w:t>
            </w:r>
          </w:p>
        </w:tc>
        <w:tc>
          <w:tcPr>
            <w:tcW w:w="2205" w:type="dxa"/>
            <w:vMerge w:val="restart"/>
            <w:vAlign w:val="center"/>
          </w:tcPr>
          <w:p>
            <w:pPr>
              <w:jc w:val="center"/>
              <w:rPr>
                <w:rFonts w:ascii="Times New Roman" w:hAnsi="Times New Roman"/>
                <w:szCs w:val="21"/>
              </w:rPr>
            </w:pPr>
            <w:r>
              <w:rPr>
                <w:rFonts w:ascii="Times New Roman" w:hAnsi="Times New Roman"/>
                <w:szCs w:val="21"/>
              </w:rPr>
              <w:t>村2</w:t>
            </w:r>
          </w:p>
        </w:tc>
        <w:tc>
          <w:tcPr>
            <w:tcW w:w="2279" w:type="dxa"/>
            <w:vAlign w:val="center"/>
          </w:tcPr>
          <w:p>
            <w:pPr>
              <w:jc w:val="center"/>
              <w:rPr>
                <w:rFonts w:ascii="Times New Roman" w:hAnsi="Times New Roman"/>
                <w:szCs w:val="21"/>
              </w:rPr>
            </w:pPr>
            <w:r>
              <w:rPr>
                <w:rFonts w:ascii="Times New Roman" w:hAnsi="Times New Roman"/>
                <w:szCs w:val="21"/>
              </w:rPr>
              <w:t>品种1</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continue"/>
            <w:vAlign w:val="center"/>
          </w:tcPr>
          <w:p/>
        </w:tc>
        <w:tc>
          <w:tcPr>
            <w:tcW w:w="2205" w:type="dxa"/>
            <w:vMerge w:val="continue"/>
            <w:vAlign w:val="center"/>
          </w:tcPr>
          <w:p/>
        </w:tc>
        <w:tc>
          <w:tcPr>
            <w:tcW w:w="2279" w:type="dxa"/>
            <w:vAlign w:val="center"/>
          </w:tcPr>
          <w:p>
            <w:pPr>
              <w:jc w:val="center"/>
              <w:rPr>
                <w:rFonts w:ascii="Times New Roman" w:hAnsi="Times New Roman"/>
                <w:szCs w:val="21"/>
              </w:rPr>
            </w:pPr>
            <w:r>
              <w:rPr>
                <w:rFonts w:ascii="Times New Roman" w:hAnsi="Times New Roman"/>
                <w:szCs w:val="21"/>
              </w:rPr>
              <w:t>品种2</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Merge w:val="continue"/>
            <w:vAlign w:val="center"/>
          </w:tcPr>
          <w:p/>
        </w:tc>
        <w:tc>
          <w:tcPr>
            <w:tcW w:w="2205" w:type="dxa"/>
            <w:vMerge w:val="continue"/>
            <w:vAlign w:val="center"/>
          </w:tcPr>
          <w:p/>
        </w:tc>
        <w:tc>
          <w:tcPr>
            <w:tcW w:w="2279" w:type="dxa"/>
            <w:vAlign w:val="center"/>
          </w:tcPr>
          <w:p>
            <w:pPr>
              <w:jc w:val="center"/>
              <w:rPr>
                <w:rFonts w:ascii="Times New Roman" w:hAnsi="Times New Roman"/>
                <w:szCs w:val="21"/>
              </w:rPr>
            </w:pPr>
            <w:r>
              <w:rPr>
                <w:rFonts w:ascii="Times New Roman" w:hAnsi="Times New Roman"/>
                <w:szCs w:val="21"/>
              </w:rPr>
              <w:t>...</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8" w:type="dxa"/>
            <w:vAlign w:val="center"/>
          </w:tcPr>
          <w:p>
            <w:pPr>
              <w:jc w:val="center"/>
              <w:rPr>
                <w:rFonts w:ascii="Times New Roman" w:hAnsi="Times New Roman"/>
                <w:szCs w:val="21"/>
              </w:rPr>
            </w:pPr>
            <w:r>
              <w:rPr>
                <w:rFonts w:ascii="Times New Roman" w:hAnsi="Times New Roman"/>
                <w:szCs w:val="21"/>
              </w:rPr>
              <w:t>3</w:t>
            </w:r>
          </w:p>
        </w:tc>
        <w:tc>
          <w:tcPr>
            <w:tcW w:w="2205" w:type="dxa"/>
            <w:vAlign w:val="center"/>
          </w:tcPr>
          <w:p>
            <w:pPr>
              <w:jc w:val="center"/>
              <w:rPr>
                <w:rFonts w:ascii="Times New Roman" w:hAnsi="Times New Roman"/>
                <w:szCs w:val="21"/>
              </w:rPr>
            </w:pPr>
            <w:r>
              <w:rPr>
                <w:rFonts w:ascii="Times New Roman" w:hAnsi="Times New Roman"/>
                <w:szCs w:val="21"/>
              </w:rPr>
              <w:t>...</w:t>
            </w:r>
          </w:p>
        </w:tc>
        <w:tc>
          <w:tcPr>
            <w:tcW w:w="2279" w:type="dxa"/>
            <w:vAlign w:val="center"/>
          </w:tcPr>
          <w:p>
            <w:pPr>
              <w:jc w:val="center"/>
              <w:rPr>
                <w:rFonts w:ascii="Times New Roman" w:hAnsi="Times New Roman"/>
                <w:szCs w:val="21"/>
              </w:rPr>
            </w:pPr>
            <w:r>
              <w:rPr>
                <w:rFonts w:ascii="Times New Roman" w:hAnsi="Times New Roman"/>
                <w:szCs w:val="21"/>
              </w:rPr>
              <w:t>...</w:t>
            </w:r>
          </w:p>
        </w:tc>
        <w:tc>
          <w:tcPr>
            <w:tcW w:w="1987" w:type="dxa"/>
          </w:tcPr>
          <w:p>
            <w:pPr>
              <w:rPr>
                <w:rFonts w:ascii="Times New Roman" w:hAnsi="Times New Roman"/>
                <w:szCs w:val="21"/>
              </w:rPr>
            </w:pPr>
          </w:p>
        </w:tc>
        <w:tc>
          <w:tcPr>
            <w:tcW w:w="1423" w:type="dxa"/>
          </w:tcPr>
          <w:p>
            <w:pPr>
              <w:rPr>
                <w:rFonts w:ascii="Times New Roman" w:hAnsi="Times New Roman"/>
                <w:szCs w:val="21"/>
              </w:rPr>
            </w:pPr>
          </w:p>
        </w:tc>
        <w:tc>
          <w:tcPr>
            <w:tcW w:w="1292" w:type="dxa"/>
          </w:tcPr>
          <w:p>
            <w:pPr>
              <w:rPr>
                <w:rFonts w:ascii="Times New Roman" w:hAnsi="Times New Roman"/>
                <w:szCs w:val="21"/>
              </w:rPr>
            </w:pPr>
          </w:p>
        </w:tc>
        <w:tc>
          <w:tcPr>
            <w:tcW w:w="1559" w:type="dxa"/>
          </w:tcPr>
          <w:p>
            <w:pPr>
              <w:rPr>
                <w:rFonts w:ascii="Times New Roman" w:hAnsi="Times New Roman"/>
                <w:szCs w:val="21"/>
              </w:rPr>
            </w:pPr>
          </w:p>
        </w:tc>
        <w:tc>
          <w:tcPr>
            <w:tcW w:w="2650" w:type="dxa"/>
            <w:vAlign w:val="center"/>
          </w:tcPr>
          <w:p>
            <w:pPr>
              <w:adjustRightInd w:val="0"/>
              <w:snapToGrid w:val="0"/>
              <w:jc w:val="left"/>
              <w:rPr>
                <w:rFonts w:ascii="Times New Roman" w:hAnsi="Times New Roman"/>
                <w:szCs w:val="21"/>
              </w:rPr>
            </w:pPr>
            <w:r>
              <w:rPr>
                <w:rFonts w:ascii="Times New Roman" w:hAnsi="Times New Roman"/>
                <w:szCs w:val="21"/>
              </w:rPr>
              <w:t>...</w:t>
            </w:r>
          </w:p>
        </w:tc>
      </w:tr>
    </w:tbl>
    <w:p>
      <w:r>
        <w:rPr>
          <w:rFonts w:ascii="Times New Roman" w:hAnsi="Times New Roman" w:eastAsia="楷体"/>
          <w:szCs w:val="21"/>
        </w:rPr>
        <w:t>注：1.本表按村分品种汇总数据，需要同时系统填报和纸质填写，纸质填写留存3年，以备数据核查；</w:t>
      </w:r>
      <w:r>
        <w:rPr>
          <w:rFonts w:hint="eastAsia" w:ascii="Times New Roman" w:hAnsi="Times New Roman" w:eastAsia="楷体"/>
          <w:szCs w:val="21"/>
        </w:rPr>
        <w:t>2</w:t>
      </w:r>
      <w:r>
        <w:rPr>
          <w:rFonts w:ascii="Times New Roman" w:hAnsi="Times New Roman" w:eastAsia="楷体"/>
          <w:szCs w:val="21"/>
        </w:rPr>
        <w:t>.本表只登记传统畜禽、特种畜禽和蜂的具体品种，蚕另行统计；</w:t>
      </w:r>
      <w:r>
        <w:rPr>
          <w:rFonts w:hint="eastAsia" w:ascii="Times New Roman" w:hAnsi="Times New Roman" w:eastAsia="楷体"/>
          <w:szCs w:val="21"/>
        </w:rPr>
        <w:t>3</w:t>
      </w:r>
      <w:r>
        <w:rPr>
          <w:rFonts w:ascii="Times New Roman" w:hAnsi="Times New Roman" w:eastAsia="楷体"/>
          <w:szCs w:val="21"/>
        </w:rPr>
        <w:t>.</w:t>
      </w:r>
      <w:r>
        <w:rPr>
          <w:rFonts w:hint="eastAsia" w:ascii="Times New Roman" w:hAnsi="Times New Roman" w:eastAsia="楷体"/>
          <w:szCs w:val="21"/>
        </w:rPr>
        <w:t>品种名称应与《国家畜禽遗传资源品种名录（2021年版）》和《中国畜禽遗传资源志》中名称一致，如该品种存在不同的类群，如海南猪有临高猪、屯昌猪、文昌猪和定安猪四个类群，则在“品种类群”中标注；4.</w:t>
      </w:r>
      <w:r>
        <w:rPr>
          <w:rFonts w:ascii="Times New Roman" w:hAnsi="Times New Roman" w:eastAsia="楷体"/>
          <w:szCs w:val="21"/>
        </w:rPr>
        <w:t>群体数量均为某一品种纯种的数量，对于猪、羊、牛等畜种还需填报群体中种公畜和能繁母畜数量，单位为头、只、羽、箱，蜂直接填箱数，不分公母；</w:t>
      </w:r>
      <w:r>
        <w:rPr>
          <w:rFonts w:hint="eastAsia" w:ascii="Times New Roman" w:hAnsi="Times New Roman" w:eastAsia="楷体"/>
          <w:szCs w:val="21"/>
        </w:rPr>
        <w:t>5</w:t>
      </w:r>
      <w:r>
        <w:rPr>
          <w:rFonts w:ascii="Times New Roman" w:hAnsi="Times New Roman" w:eastAsia="楷体"/>
          <w:szCs w:val="21"/>
        </w:rPr>
        <w:t>.饲养环境，畜禽选散养或集中饲养，蜂选定地或转地，如果两者均有，全部打“√”。散养指该品种在散养户中饲养，集中饲养该品种集中在一个单位或养殖场饲养。</w:t>
      </w:r>
    </w:p>
    <w:p>
      <w:pPr>
        <w:pStyle w:val="3"/>
        <w:snapToGrid w:val="0"/>
        <w:spacing w:before="0" w:line="640" w:lineRule="exact"/>
        <w:ind w:left="0" w:firstLine="0"/>
        <w:rPr>
          <w:rFonts w:hAnsi="黑体" w:cs="Times New Roman"/>
          <w:sz w:val="32"/>
          <w:szCs w:val="32"/>
          <w:lang w:val="en-US" w:bidi="ar-SA"/>
        </w:rPr>
      </w:pPr>
      <w:r>
        <w:rPr>
          <w:rFonts w:hint="eastAsia" w:hAnsi="黑体"/>
          <w:sz w:val="32"/>
          <w:szCs w:val="32"/>
        </w:rPr>
        <w:t>附</w:t>
      </w:r>
      <w:r>
        <w:rPr>
          <w:rFonts w:hint="eastAsia" w:hAnsi="黑体"/>
          <w:sz w:val="32"/>
          <w:szCs w:val="32"/>
          <w:lang w:val="en-US"/>
        </w:rPr>
        <w:t>5</w:t>
      </w:r>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县级畜禽和蜂资源普查信息汇总表</w:t>
      </w:r>
    </w:p>
    <w:p>
      <w:pPr>
        <w:adjustRightInd w:val="0"/>
        <w:snapToGrid w:val="0"/>
        <w:jc w:val="left"/>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ascii="Times New Roman" w:hAnsi="Times New Roman"/>
          <w:sz w:val="28"/>
          <w:szCs w:val="28"/>
        </w:rPr>
        <w:t>县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45"/>
        <w:gridCol w:w="1041"/>
        <w:gridCol w:w="647"/>
        <w:gridCol w:w="647"/>
        <w:gridCol w:w="1097"/>
        <w:gridCol w:w="1236"/>
        <w:gridCol w:w="2470"/>
        <w:gridCol w:w="2612"/>
        <w:gridCol w:w="96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27"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045"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104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品种名称</w:t>
            </w:r>
          </w:p>
        </w:tc>
        <w:tc>
          <w:tcPr>
            <w:tcW w:w="647"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hint="eastAsia" w:ascii="Times New Roman" w:hAnsi="Times New Roman"/>
                <w:b/>
                <w:szCs w:val="21"/>
              </w:rPr>
              <w:t>品种类群</w:t>
            </w:r>
          </w:p>
        </w:tc>
        <w:tc>
          <w:tcPr>
            <w:tcW w:w="647"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333" w:type="dxa"/>
            <w:gridSpan w:val="2"/>
            <w:tcBorders>
              <w:left w:val="single" w:color="auto" w:sz="4" w:space="0"/>
            </w:tcBorders>
            <w:vAlign w:val="center"/>
          </w:tcPr>
          <w:p>
            <w:pPr>
              <w:adjustRightInd w:val="0"/>
              <w:snapToGrid w:val="0"/>
              <w:jc w:val="left"/>
              <w:rPr>
                <w:rFonts w:ascii="Times New Roman" w:hAnsi="Times New Roman"/>
                <w:b/>
                <w:szCs w:val="21"/>
              </w:rPr>
            </w:pPr>
            <w:r>
              <w:rPr>
                <w:rFonts w:ascii="Times New Roman" w:hAnsi="Times New Roman"/>
                <w:b/>
                <w:szCs w:val="21"/>
              </w:rPr>
              <w:t>其中：</w:t>
            </w:r>
          </w:p>
        </w:tc>
        <w:tc>
          <w:tcPr>
            <w:tcW w:w="2470"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县域内分布区域</w:t>
            </w:r>
          </w:p>
        </w:tc>
        <w:tc>
          <w:tcPr>
            <w:tcW w:w="2612"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c>
          <w:tcPr>
            <w:tcW w:w="96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w:t>
            </w:r>
          </w:p>
        </w:tc>
        <w:tc>
          <w:tcPr>
            <w:tcW w:w="1982"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27" w:type="dxa"/>
            <w:vMerge w:val="continue"/>
          </w:tcPr>
          <w:p/>
        </w:tc>
        <w:tc>
          <w:tcPr>
            <w:tcW w:w="1045" w:type="dxa"/>
            <w:vMerge w:val="continue"/>
            <w:vAlign w:val="center"/>
          </w:tcPr>
          <w:p/>
        </w:tc>
        <w:tc>
          <w:tcPr>
            <w:tcW w:w="1041" w:type="dxa"/>
            <w:vMerge w:val="continue"/>
            <w:vAlign w:val="center"/>
          </w:tcPr>
          <w:p/>
        </w:tc>
        <w:tc>
          <w:tcPr>
            <w:tcW w:w="647" w:type="dxa"/>
            <w:vMerge w:val="continue"/>
            <w:tcBorders>
              <w:right w:val="single" w:color="auto" w:sz="4" w:space="0"/>
            </w:tcBorders>
            <w:vAlign w:val="center"/>
          </w:tcPr>
          <w:p/>
        </w:tc>
        <w:tc>
          <w:tcPr>
            <w:tcW w:w="647" w:type="dxa"/>
            <w:vMerge w:val="continue"/>
            <w:vAlign w:val="center"/>
          </w:tcPr>
          <w:p/>
        </w:tc>
        <w:tc>
          <w:tcPr>
            <w:tcW w:w="1097"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236"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2470" w:type="dxa"/>
            <w:vMerge w:val="continue"/>
            <w:vAlign w:val="center"/>
          </w:tcPr>
          <w:p/>
        </w:tc>
        <w:tc>
          <w:tcPr>
            <w:tcW w:w="2612" w:type="dxa"/>
            <w:vMerge w:val="continue"/>
            <w:vAlign w:val="center"/>
          </w:tcPr>
          <w:p/>
        </w:tc>
        <w:tc>
          <w:tcPr>
            <w:tcW w:w="961" w:type="dxa"/>
            <w:vMerge w:val="continue"/>
            <w:vAlign w:val="center"/>
          </w:tcPr>
          <w:p/>
        </w:tc>
        <w:tc>
          <w:tcPr>
            <w:tcW w:w="198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27" w:type="dxa"/>
            <w:vAlign w:val="center"/>
          </w:tcPr>
          <w:p>
            <w:pPr>
              <w:jc w:val="center"/>
              <w:rPr>
                <w:rFonts w:ascii="Times New Roman" w:hAnsi="Times New Roman"/>
                <w:szCs w:val="21"/>
              </w:rPr>
            </w:pPr>
            <w:r>
              <w:rPr>
                <w:rFonts w:ascii="Times New Roman" w:hAnsi="Times New Roman"/>
                <w:szCs w:val="21"/>
              </w:rPr>
              <w:t>1</w:t>
            </w:r>
          </w:p>
        </w:tc>
        <w:tc>
          <w:tcPr>
            <w:tcW w:w="1045" w:type="dxa"/>
            <w:vAlign w:val="center"/>
          </w:tcPr>
          <w:p>
            <w:pPr>
              <w:jc w:val="center"/>
              <w:rPr>
                <w:rFonts w:ascii="Times New Roman" w:hAnsi="Times New Roman"/>
                <w:szCs w:val="21"/>
              </w:rPr>
            </w:pPr>
          </w:p>
        </w:tc>
        <w:tc>
          <w:tcPr>
            <w:tcW w:w="1041" w:type="dxa"/>
            <w:vAlign w:val="center"/>
          </w:tcPr>
          <w:p>
            <w:pPr>
              <w:jc w:val="center"/>
              <w:rPr>
                <w:rFonts w:ascii="宋体" w:hAnsi="宋体"/>
                <w:szCs w:val="21"/>
              </w:rPr>
            </w:pPr>
            <w:r>
              <w:rPr>
                <w:rFonts w:ascii="宋体" w:hAnsi="宋体"/>
                <w:szCs w:val="21"/>
              </w:rPr>
              <w:t>品种1</w:t>
            </w:r>
          </w:p>
        </w:tc>
        <w:tc>
          <w:tcPr>
            <w:tcW w:w="647" w:type="dxa"/>
          </w:tcPr>
          <w:p>
            <w:pPr>
              <w:rPr>
                <w:rFonts w:ascii="宋体" w:hAnsi="宋体"/>
                <w:szCs w:val="21"/>
              </w:rPr>
            </w:pPr>
          </w:p>
        </w:tc>
        <w:tc>
          <w:tcPr>
            <w:tcW w:w="647" w:type="dxa"/>
          </w:tcPr>
          <w:p>
            <w:pPr>
              <w:rPr>
                <w:rFonts w:ascii="宋体" w:hAnsi="宋体"/>
                <w:szCs w:val="21"/>
              </w:rPr>
            </w:pPr>
          </w:p>
        </w:tc>
        <w:tc>
          <w:tcPr>
            <w:tcW w:w="1097" w:type="dxa"/>
          </w:tcPr>
          <w:p>
            <w:pPr>
              <w:rPr>
                <w:rFonts w:ascii="宋体" w:hAnsi="宋体"/>
                <w:szCs w:val="21"/>
              </w:rPr>
            </w:pPr>
          </w:p>
        </w:tc>
        <w:tc>
          <w:tcPr>
            <w:tcW w:w="1236" w:type="dxa"/>
          </w:tcPr>
          <w:p>
            <w:pPr>
              <w:rPr>
                <w:rFonts w:ascii="宋体" w:hAnsi="宋体"/>
                <w:szCs w:val="21"/>
              </w:rPr>
            </w:pPr>
          </w:p>
        </w:tc>
        <w:tc>
          <w:tcPr>
            <w:tcW w:w="2470" w:type="dxa"/>
            <w:vAlign w:val="center"/>
          </w:tcPr>
          <w:p>
            <w:pPr>
              <w:adjustRightInd w:val="0"/>
              <w:snapToGrid w:val="0"/>
              <w:jc w:val="left"/>
              <w:rPr>
                <w:rFonts w:ascii="宋体" w:hAnsi="宋体"/>
                <w:szCs w:val="21"/>
              </w:rPr>
            </w:pPr>
            <w:r>
              <w:rPr>
                <w:rFonts w:ascii="宋体" w:hAnsi="宋体"/>
                <w:szCs w:val="21"/>
              </w:rPr>
              <w:t>***乡（镇）***村、***村、...；</w:t>
            </w:r>
          </w:p>
          <w:p>
            <w:pPr>
              <w:adjustRightInd w:val="0"/>
              <w:snapToGrid w:val="0"/>
              <w:jc w:val="left"/>
              <w:rPr>
                <w:rFonts w:ascii="宋体" w:hAnsi="宋体"/>
                <w:szCs w:val="21"/>
              </w:rPr>
            </w:pPr>
            <w:r>
              <w:rPr>
                <w:rFonts w:ascii="宋体" w:hAnsi="宋体"/>
                <w:szCs w:val="21"/>
              </w:rPr>
              <w:t>***乡（镇）***村、***村、...；</w:t>
            </w:r>
          </w:p>
          <w:p>
            <w:pPr>
              <w:adjustRightInd w:val="0"/>
              <w:snapToGrid w:val="0"/>
              <w:jc w:val="left"/>
              <w:rPr>
                <w:rFonts w:ascii="宋体" w:hAnsi="宋体"/>
                <w:szCs w:val="21"/>
              </w:rPr>
            </w:pPr>
            <w:r>
              <w:rPr>
                <w:rFonts w:ascii="宋体" w:hAnsi="宋体"/>
                <w:szCs w:val="21"/>
              </w:rPr>
              <w:t>...</w:t>
            </w:r>
          </w:p>
        </w:tc>
        <w:tc>
          <w:tcPr>
            <w:tcW w:w="2612" w:type="dxa"/>
            <w:vAlign w:val="center"/>
          </w:tcPr>
          <w:p>
            <w:pPr>
              <w:adjustRightInd w:val="0"/>
              <w:snapToGrid w:val="0"/>
              <w:jc w:val="left"/>
              <w:rPr>
                <w:rFonts w:ascii="宋体" w:hAnsi="宋体"/>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961"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有  </w:t>
            </w:r>
          </w:p>
          <w:p>
            <w:pPr>
              <w:adjustRightInd w:val="0"/>
              <w:snapToGrid w:val="0"/>
              <w:rPr>
                <w:rFonts w:ascii="宋体" w:hAnsi="宋体"/>
                <w:szCs w:val="21"/>
              </w:rPr>
            </w:pPr>
            <w:r>
              <w:rPr>
                <w:rFonts w:ascii="宋体" w:hAnsi="宋体"/>
                <w:szCs w:val="21"/>
              </w:rPr>
              <w:sym w:font="Wingdings" w:char="00A8"/>
            </w:r>
            <w:r>
              <w:rPr>
                <w:rFonts w:ascii="宋体" w:hAnsi="宋体"/>
                <w:szCs w:val="21"/>
              </w:rPr>
              <w:t>无</w:t>
            </w:r>
          </w:p>
        </w:tc>
        <w:tc>
          <w:tcPr>
            <w:tcW w:w="1982"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县级 </w:t>
            </w:r>
            <w:r>
              <w:rPr>
                <w:rFonts w:ascii="宋体" w:hAnsi="宋体"/>
                <w:szCs w:val="21"/>
              </w:rPr>
              <w:sym w:font="Wingdings" w:char="00A8"/>
            </w:r>
            <w:r>
              <w:rPr>
                <w:rFonts w:ascii="宋体" w:hAnsi="宋体"/>
                <w:szCs w:val="21"/>
              </w:rPr>
              <w:t>市级</w:t>
            </w:r>
          </w:p>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省级 </w:t>
            </w:r>
            <w:r>
              <w:rPr>
                <w:rFonts w:ascii="宋体" w:hAnsi="宋体"/>
                <w:szCs w:val="21"/>
              </w:rPr>
              <w:sym w:font="Wingdings" w:char="00A8"/>
            </w:r>
            <w:r>
              <w:rPr>
                <w:rFonts w:ascii="宋体" w:hAnsi="宋体"/>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27" w:type="dxa"/>
            <w:vAlign w:val="center"/>
          </w:tcPr>
          <w:p>
            <w:pPr>
              <w:jc w:val="center"/>
              <w:rPr>
                <w:rFonts w:ascii="Times New Roman" w:hAnsi="Times New Roman"/>
                <w:szCs w:val="21"/>
              </w:rPr>
            </w:pPr>
            <w:r>
              <w:rPr>
                <w:rFonts w:ascii="Times New Roman" w:hAnsi="Times New Roman"/>
                <w:szCs w:val="21"/>
              </w:rPr>
              <w:t>2</w:t>
            </w:r>
          </w:p>
        </w:tc>
        <w:tc>
          <w:tcPr>
            <w:tcW w:w="1045" w:type="dxa"/>
            <w:vAlign w:val="center"/>
          </w:tcPr>
          <w:p>
            <w:pPr>
              <w:jc w:val="center"/>
              <w:rPr>
                <w:rFonts w:ascii="Times New Roman" w:hAnsi="Times New Roman"/>
                <w:szCs w:val="21"/>
              </w:rPr>
            </w:pPr>
          </w:p>
        </w:tc>
        <w:tc>
          <w:tcPr>
            <w:tcW w:w="1041" w:type="dxa"/>
            <w:vAlign w:val="center"/>
          </w:tcPr>
          <w:p>
            <w:pPr>
              <w:jc w:val="center"/>
              <w:rPr>
                <w:rFonts w:ascii="宋体" w:hAnsi="宋体"/>
                <w:szCs w:val="21"/>
              </w:rPr>
            </w:pPr>
            <w:r>
              <w:rPr>
                <w:rFonts w:ascii="宋体" w:hAnsi="宋体"/>
                <w:szCs w:val="21"/>
              </w:rPr>
              <w:t>品种2</w:t>
            </w:r>
          </w:p>
        </w:tc>
        <w:tc>
          <w:tcPr>
            <w:tcW w:w="647" w:type="dxa"/>
          </w:tcPr>
          <w:p>
            <w:pPr>
              <w:rPr>
                <w:rFonts w:ascii="宋体" w:hAnsi="宋体"/>
                <w:szCs w:val="21"/>
              </w:rPr>
            </w:pPr>
          </w:p>
        </w:tc>
        <w:tc>
          <w:tcPr>
            <w:tcW w:w="647" w:type="dxa"/>
          </w:tcPr>
          <w:p>
            <w:pPr>
              <w:rPr>
                <w:rFonts w:ascii="宋体" w:hAnsi="宋体"/>
                <w:szCs w:val="21"/>
              </w:rPr>
            </w:pPr>
          </w:p>
        </w:tc>
        <w:tc>
          <w:tcPr>
            <w:tcW w:w="1097" w:type="dxa"/>
          </w:tcPr>
          <w:p>
            <w:pPr>
              <w:rPr>
                <w:rFonts w:ascii="宋体" w:hAnsi="宋体"/>
                <w:szCs w:val="21"/>
              </w:rPr>
            </w:pPr>
          </w:p>
        </w:tc>
        <w:tc>
          <w:tcPr>
            <w:tcW w:w="1236" w:type="dxa"/>
          </w:tcPr>
          <w:p>
            <w:pPr>
              <w:rPr>
                <w:rFonts w:ascii="宋体" w:hAnsi="宋体"/>
                <w:szCs w:val="21"/>
              </w:rPr>
            </w:pPr>
          </w:p>
        </w:tc>
        <w:tc>
          <w:tcPr>
            <w:tcW w:w="2470" w:type="dxa"/>
            <w:vAlign w:val="center"/>
          </w:tcPr>
          <w:p>
            <w:pPr>
              <w:adjustRightInd w:val="0"/>
              <w:snapToGrid w:val="0"/>
              <w:jc w:val="left"/>
              <w:rPr>
                <w:rFonts w:ascii="宋体" w:hAnsi="宋体"/>
                <w:szCs w:val="21"/>
              </w:rPr>
            </w:pPr>
            <w:r>
              <w:rPr>
                <w:rFonts w:ascii="宋体" w:hAnsi="宋体"/>
                <w:szCs w:val="21"/>
              </w:rPr>
              <w:t>***乡（镇）***村、***村、...；</w:t>
            </w:r>
          </w:p>
          <w:p>
            <w:pPr>
              <w:adjustRightInd w:val="0"/>
              <w:snapToGrid w:val="0"/>
              <w:jc w:val="left"/>
              <w:rPr>
                <w:rFonts w:ascii="宋体" w:hAnsi="宋体"/>
                <w:szCs w:val="21"/>
              </w:rPr>
            </w:pPr>
            <w:r>
              <w:rPr>
                <w:rFonts w:ascii="宋体" w:hAnsi="宋体"/>
                <w:szCs w:val="21"/>
              </w:rPr>
              <w:t>***乡（镇）***村、***村、...；</w:t>
            </w:r>
          </w:p>
          <w:p>
            <w:pPr>
              <w:adjustRightInd w:val="0"/>
              <w:snapToGrid w:val="0"/>
              <w:jc w:val="left"/>
              <w:rPr>
                <w:rFonts w:ascii="宋体" w:hAnsi="宋体"/>
                <w:szCs w:val="21"/>
              </w:rPr>
            </w:pPr>
            <w:r>
              <w:rPr>
                <w:rFonts w:ascii="宋体" w:hAnsi="宋体"/>
                <w:szCs w:val="21"/>
              </w:rPr>
              <w:t>...</w:t>
            </w:r>
          </w:p>
        </w:tc>
        <w:tc>
          <w:tcPr>
            <w:tcW w:w="2612" w:type="dxa"/>
            <w:vAlign w:val="center"/>
          </w:tcPr>
          <w:p>
            <w:pPr>
              <w:adjustRightInd w:val="0"/>
              <w:snapToGrid w:val="0"/>
              <w:jc w:val="left"/>
              <w:rPr>
                <w:rFonts w:ascii="宋体" w:hAnsi="宋体"/>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961"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有</w:t>
            </w:r>
          </w:p>
          <w:p>
            <w:pPr>
              <w:adjustRightInd w:val="0"/>
              <w:snapToGrid w:val="0"/>
              <w:rPr>
                <w:rFonts w:ascii="宋体" w:hAnsi="宋体"/>
                <w:szCs w:val="21"/>
              </w:rPr>
            </w:pPr>
            <w:r>
              <w:rPr>
                <w:rFonts w:ascii="宋体" w:hAnsi="宋体"/>
                <w:szCs w:val="21"/>
              </w:rPr>
              <w:sym w:font="Wingdings" w:char="00A8"/>
            </w:r>
            <w:r>
              <w:rPr>
                <w:rFonts w:ascii="宋体" w:hAnsi="宋体"/>
                <w:szCs w:val="21"/>
              </w:rPr>
              <w:t>无</w:t>
            </w:r>
          </w:p>
        </w:tc>
        <w:tc>
          <w:tcPr>
            <w:tcW w:w="1982"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县级 </w:t>
            </w:r>
            <w:r>
              <w:rPr>
                <w:rFonts w:ascii="宋体" w:hAnsi="宋体"/>
                <w:szCs w:val="21"/>
              </w:rPr>
              <w:sym w:font="Wingdings" w:char="00A8"/>
            </w:r>
            <w:r>
              <w:rPr>
                <w:rFonts w:ascii="宋体" w:hAnsi="宋体"/>
                <w:szCs w:val="21"/>
              </w:rPr>
              <w:t>市级</w:t>
            </w:r>
          </w:p>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省级 </w:t>
            </w:r>
            <w:r>
              <w:rPr>
                <w:rFonts w:ascii="宋体" w:hAnsi="宋体"/>
                <w:szCs w:val="21"/>
              </w:rPr>
              <w:sym w:font="Wingdings" w:char="00A8"/>
            </w:r>
            <w:r>
              <w:rPr>
                <w:rFonts w:ascii="宋体" w:hAnsi="宋体"/>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27" w:type="dxa"/>
            <w:vAlign w:val="center"/>
          </w:tcPr>
          <w:p>
            <w:pPr>
              <w:jc w:val="center"/>
              <w:rPr>
                <w:rFonts w:ascii="Times New Roman" w:hAnsi="Times New Roman"/>
                <w:szCs w:val="21"/>
              </w:rPr>
            </w:pPr>
            <w:r>
              <w:rPr>
                <w:rFonts w:ascii="Times New Roman" w:hAnsi="Times New Roman"/>
                <w:szCs w:val="21"/>
              </w:rPr>
              <w:t>3</w:t>
            </w:r>
          </w:p>
        </w:tc>
        <w:tc>
          <w:tcPr>
            <w:tcW w:w="1045" w:type="dxa"/>
            <w:vAlign w:val="center"/>
          </w:tcPr>
          <w:p>
            <w:pPr>
              <w:jc w:val="center"/>
              <w:rPr>
                <w:rFonts w:ascii="Times New Roman" w:hAnsi="Times New Roman"/>
                <w:szCs w:val="21"/>
              </w:rPr>
            </w:pPr>
          </w:p>
        </w:tc>
        <w:tc>
          <w:tcPr>
            <w:tcW w:w="1041" w:type="dxa"/>
            <w:vAlign w:val="center"/>
          </w:tcPr>
          <w:p>
            <w:pPr>
              <w:jc w:val="center"/>
              <w:rPr>
                <w:rFonts w:ascii="Times New Roman" w:hAnsi="Times New Roman"/>
                <w:szCs w:val="21"/>
              </w:rPr>
            </w:pPr>
            <w:r>
              <w:rPr>
                <w:rFonts w:ascii="Times New Roman" w:hAnsi="Times New Roman"/>
                <w:szCs w:val="21"/>
              </w:rPr>
              <w:t>...</w:t>
            </w:r>
          </w:p>
        </w:tc>
        <w:tc>
          <w:tcPr>
            <w:tcW w:w="647" w:type="dxa"/>
          </w:tcPr>
          <w:p>
            <w:pPr>
              <w:rPr>
                <w:rFonts w:ascii="Times New Roman" w:hAnsi="Times New Roman"/>
                <w:szCs w:val="21"/>
              </w:rPr>
            </w:pPr>
          </w:p>
        </w:tc>
        <w:tc>
          <w:tcPr>
            <w:tcW w:w="647" w:type="dxa"/>
          </w:tcPr>
          <w:p>
            <w:pPr>
              <w:rPr>
                <w:rFonts w:ascii="Times New Roman" w:hAnsi="Times New Roman"/>
                <w:szCs w:val="21"/>
              </w:rPr>
            </w:pPr>
          </w:p>
        </w:tc>
        <w:tc>
          <w:tcPr>
            <w:tcW w:w="1097" w:type="dxa"/>
          </w:tcPr>
          <w:p>
            <w:pPr>
              <w:rPr>
                <w:rFonts w:ascii="Times New Roman" w:hAnsi="Times New Roman"/>
                <w:szCs w:val="21"/>
              </w:rPr>
            </w:pPr>
          </w:p>
        </w:tc>
        <w:tc>
          <w:tcPr>
            <w:tcW w:w="1236" w:type="dxa"/>
          </w:tcPr>
          <w:p>
            <w:pPr>
              <w:rPr>
                <w:rFonts w:ascii="Times New Roman" w:hAnsi="Times New Roman"/>
                <w:szCs w:val="21"/>
              </w:rPr>
            </w:pPr>
          </w:p>
        </w:tc>
        <w:tc>
          <w:tcPr>
            <w:tcW w:w="2470" w:type="dxa"/>
            <w:vAlign w:val="center"/>
          </w:tcPr>
          <w:p>
            <w:pPr>
              <w:adjustRightInd w:val="0"/>
              <w:snapToGrid w:val="0"/>
              <w:jc w:val="left"/>
              <w:rPr>
                <w:rFonts w:ascii="Times New Roman" w:hAnsi="Times New Roman"/>
                <w:szCs w:val="21"/>
              </w:rPr>
            </w:pPr>
            <w:r>
              <w:rPr>
                <w:rFonts w:ascii="Times New Roman" w:hAnsi="Times New Roman"/>
                <w:szCs w:val="21"/>
              </w:rPr>
              <w:t>...</w:t>
            </w:r>
          </w:p>
        </w:tc>
        <w:tc>
          <w:tcPr>
            <w:tcW w:w="2612" w:type="dxa"/>
            <w:vAlign w:val="center"/>
          </w:tcPr>
          <w:p>
            <w:pPr>
              <w:adjustRightInd w:val="0"/>
              <w:snapToGrid w:val="0"/>
              <w:rPr>
                <w:rFonts w:ascii="Times New Roman" w:hAnsi="Times New Roman"/>
                <w:szCs w:val="21"/>
              </w:rPr>
            </w:pPr>
          </w:p>
        </w:tc>
        <w:tc>
          <w:tcPr>
            <w:tcW w:w="961" w:type="dxa"/>
            <w:vAlign w:val="center"/>
          </w:tcPr>
          <w:p>
            <w:pPr>
              <w:adjustRightInd w:val="0"/>
              <w:snapToGrid w:val="0"/>
              <w:rPr>
                <w:rFonts w:ascii="Times New Roman" w:hAnsi="Times New Roman"/>
                <w:szCs w:val="21"/>
              </w:rPr>
            </w:pPr>
          </w:p>
        </w:tc>
        <w:tc>
          <w:tcPr>
            <w:tcW w:w="1982" w:type="dxa"/>
            <w:vAlign w:val="center"/>
          </w:tcPr>
          <w:p>
            <w:pPr>
              <w:adjustRightInd w:val="0"/>
              <w:snapToGrid w:val="0"/>
              <w:rPr>
                <w:rFonts w:ascii="Times New Roman" w:hAnsi="Times New Roman"/>
                <w:szCs w:val="21"/>
              </w:rPr>
            </w:pPr>
          </w:p>
        </w:tc>
      </w:tr>
    </w:tbl>
    <w:p>
      <w:pPr>
        <w:spacing w:line="260" w:lineRule="exact"/>
      </w:pPr>
      <w:r>
        <w:rPr>
          <w:rFonts w:ascii="Times New Roman" w:hAnsi="Times New Roman" w:eastAsia="楷体"/>
          <w:szCs w:val="21"/>
        </w:rPr>
        <w:t>注：1.所属目录从《国家畜禽遗传资源目录》中选择（见附录），蜂所属目录填蜂；</w:t>
      </w:r>
      <w:r>
        <w:rPr>
          <w:rFonts w:hint="eastAsia" w:ascii="Times New Roman" w:hAnsi="Times New Roman" w:eastAsia="楷体"/>
          <w:szCs w:val="21"/>
        </w:rPr>
        <w:t>2.</w:t>
      </w:r>
      <w:r>
        <w:rPr>
          <w:rFonts w:ascii="Times New Roman" w:hAnsi="Times New Roman" w:eastAsia="楷体"/>
          <w:szCs w:val="21"/>
        </w:rPr>
        <w:t>群体数量均为某一品种纯种的数量，对于猪、羊、牛等畜种还需填报群体中种公畜和能繁母畜数量，单位为头、只、羽、箱，蜂直接填箱数，不分公母；</w:t>
      </w:r>
      <w:r>
        <w:rPr>
          <w:rFonts w:hint="eastAsia" w:ascii="Times New Roman" w:hAnsi="Times New Roman" w:eastAsia="楷体"/>
          <w:szCs w:val="21"/>
        </w:rPr>
        <w:t>3</w:t>
      </w:r>
      <w:r>
        <w:rPr>
          <w:rFonts w:ascii="Times New Roman" w:hAnsi="Times New Roman" w:eastAsia="楷体"/>
          <w:szCs w:val="21"/>
        </w:rPr>
        <w:t>.本表只登记传统畜禽、特种畜禽和蜂的具体品种，蚕另行统计；</w:t>
      </w:r>
      <w:r>
        <w:rPr>
          <w:rFonts w:hint="eastAsia" w:ascii="Times New Roman" w:hAnsi="Times New Roman" w:eastAsia="楷体"/>
          <w:szCs w:val="21"/>
        </w:rPr>
        <w:t>4.如该品种存在不同的类群，如海南猪有临高猪、屯昌猪、文昌猪和定安猪四个类群，则在“品种类群”中标注；5</w:t>
      </w:r>
      <w:r>
        <w:rPr>
          <w:rFonts w:ascii="Times New Roman" w:hAnsi="Times New Roman" w:eastAsia="楷体"/>
          <w:szCs w:val="21"/>
        </w:rPr>
        <w:t>.饲养环境，畜禽选散养或集中饲养，蜂选定地或转地，如果两者均有，全部打“√”。散养指该品种在散养户中饲养，集中饲养该品种集中在一个单位或养殖场饲养；</w:t>
      </w:r>
      <w:r>
        <w:rPr>
          <w:rFonts w:hint="eastAsia" w:ascii="Times New Roman" w:hAnsi="Times New Roman" w:eastAsia="楷体"/>
          <w:szCs w:val="21"/>
        </w:rPr>
        <w:t>6</w:t>
      </w:r>
      <w:r>
        <w:rPr>
          <w:rFonts w:ascii="Times New Roman" w:hAnsi="Times New Roman" w:eastAsia="楷体"/>
          <w:szCs w:val="21"/>
        </w:rPr>
        <w:t>.保种场保护区选“有”或“无”，选“有”则需在保种场保护区级别里选择相应的级别。</w:t>
      </w:r>
    </w:p>
    <w:p>
      <w:pPr>
        <w:pStyle w:val="3"/>
        <w:snapToGrid w:val="0"/>
        <w:spacing w:before="0" w:line="640" w:lineRule="exact"/>
        <w:ind w:left="0" w:firstLine="0"/>
        <w:rPr>
          <w:rFonts w:hAnsi="黑体" w:cs="Times New Roman"/>
          <w:sz w:val="32"/>
          <w:szCs w:val="32"/>
          <w:lang w:val="en-US" w:bidi="ar-SA"/>
        </w:rPr>
      </w:pPr>
      <w:bookmarkStart w:id="2" w:name="_Toc32258"/>
      <w:r>
        <w:rPr>
          <w:rFonts w:hint="eastAsia" w:hAnsi="黑体"/>
          <w:sz w:val="32"/>
          <w:szCs w:val="32"/>
        </w:rPr>
        <w:t>附</w:t>
      </w:r>
      <w:r>
        <w:rPr>
          <w:rFonts w:hint="eastAsia" w:hAnsi="黑体"/>
          <w:sz w:val="32"/>
          <w:szCs w:val="32"/>
          <w:lang w:val="en-US"/>
        </w:rPr>
        <w:t>6</w:t>
      </w:r>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新发现资源信息登记表</w:t>
      </w:r>
      <w:bookmarkEnd w:id="2"/>
    </w:p>
    <w:p>
      <w:pPr>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ascii="Times New Roman" w:hAnsi="Times New Roman"/>
          <w:sz w:val="28"/>
          <w:szCs w:val="28"/>
        </w:rPr>
        <w:t>县</w:t>
      </w:r>
      <w:r>
        <w:rPr>
          <w:rFonts w:ascii="Times New Roman" w:hAnsi="Times New Roman"/>
          <w:sz w:val="28"/>
          <w:szCs w:val="28"/>
          <w:u w:val="single"/>
        </w:rPr>
        <w:t xml:space="preserve">     </w:t>
      </w:r>
      <w:r>
        <w:rPr>
          <w:rFonts w:ascii="Times New Roman" w:hAnsi="Times New Roman"/>
          <w:sz w:val="28"/>
          <w:szCs w:val="28"/>
        </w:rPr>
        <w:t>乡（镇）</w:t>
      </w:r>
      <w:r>
        <w:rPr>
          <w:rFonts w:hint="eastAsia" w:ascii="Times New Roman" w:hAnsi="Times New Roman"/>
          <w:sz w:val="28"/>
          <w:szCs w:val="28"/>
        </w:rPr>
        <w:t xml:space="preserve"> </w:t>
      </w:r>
      <w:r>
        <w:rPr>
          <w:rFonts w:ascii="Times New Roman" w:hAnsi="Times New Roman"/>
          <w:sz w:val="28"/>
          <w:szCs w:val="28"/>
        </w:rPr>
        <w:t xml:space="preserve">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144"/>
        <w:gridCol w:w="1153"/>
        <w:gridCol w:w="1584"/>
        <w:gridCol w:w="1443"/>
        <w:gridCol w:w="1440"/>
        <w:gridCol w:w="1440"/>
        <w:gridCol w:w="2737"/>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34"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144"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资源名称</w:t>
            </w:r>
          </w:p>
        </w:tc>
        <w:tc>
          <w:tcPr>
            <w:tcW w:w="1153"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1584"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行政村名称</w:t>
            </w:r>
          </w:p>
        </w:tc>
        <w:tc>
          <w:tcPr>
            <w:tcW w:w="1443" w:type="dxa"/>
            <w:vMerge w:val="restart"/>
            <w:tcBorders>
              <w:right w:val="single" w:color="auto" w:sz="4" w:space="0"/>
            </w:tcBorders>
            <w:vAlign w:val="center"/>
          </w:tcPr>
          <w:p>
            <w:pPr>
              <w:adjustRightInd w:val="0"/>
              <w:snapToGrid w:val="0"/>
              <w:rPr>
                <w:rFonts w:ascii="Times New Roman" w:hAnsi="Times New Roman"/>
                <w:b/>
                <w:szCs w:val="21"/>
              </w:rPr>
            </w:pPr>
            <w:r>
              <w:rPr>
                <w:rFonts w:ascii="Times New Roman" w:hAnsi="Times New Roman"/>
                <w:b/>
                <w:szCs w:val="21"/>
              </w:rPr>
              <w:t>群体数量</w:t>
            </w:r>
          </w:p>
        </w:tc>
        <w:tc>
          <w:tcPr>
            <w:tcW w:w="2880" w:type="dxa"/>
            <w:gridSpan w:val="2"/>
            <w:tcBorders>
              <w:left w:val="single" w:color="auto" w:sz="4" w:space="0"/>
            </w:tcBorders>
            <w:vAlign w:val="center"/>
          </w:tcPr>
          <w:p>
            <w:pPr>
              <w:adjustRightInd w:val="0"/>
              <w:snapToGrid w:val="0"/>
              <w:jc w:val="left"/>
              <w:rPr>
                <w:rFonts w:ascii="Times New Roman" w:hAnsi="Times New Roman"/>
                <w:szCs w:val="21"/>
              </w:rPr>
            </w:pPr>
            <w:r>
              <w:rPr>
                <w:rFonts w:ascii="Times New Roman" w:hAnsi="Times New Roman"/>
                <w:szCs w:val="21"/>
              </w:rPr>
              <w:t>其中：</w:t>
            </w:r>
          </w:p>
        </w:tc>
        <w:tc>
          <w:tcPr>
            <w:tcW w:w="2737" w:type="dxa"/>
            <w:vMerge w:val="restart"/>
            <w:vAlign w:val="center"/>
          </w:tcPr>
          <w:p>
            <w:pPr>
              <w:adjustRightInd w:val="0"/>
              <w:snapToGrid w:val="0"/>
              <w:jc w:val="center"/>
              <w:rPr>
                <w:rFonts w:ascii="Times New Roman" w:hAnsi="Times New Roman"/>
                <w:szCs w:val="21"/>
              </w:rPr>
            </w:pPr>
            <w:r>
              <w:rPr>
                <w:rFonts w:ascii="Times New Roman" w:hAnsi="Times New Roman"/>
                <w:szCs w:val="21"/>
              </w:rPr>
              <w:t>饲养环境</w:t>
            </w:r>
          </w:p>
        </w:tc>
        <w:tc>
          <w:tcPr>
            <w:tcW w:w="2447"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区别于已有资源的特征特性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34" w:type="dxa"/>
            <w:vMerge w:val="continue"/>
          </w:tcPr>
          <w:p/>
        </w:tc>
        <w:tc>
          <w:tcPr>
            <w:tcW w:w="1144" w:type="dxa"/>
            <w:vMerge w:val="continue"/>
          </w:tcPr>
          <w:p/>
        </w:tc>
        <w:tc>
          <w:tcPr>
            <w:tcW w:w="1153" w:type="dxa"/>
            <w:vMerge w:val="continue"/>
            <w:vAlign w:val="center"/>
          </w:tcPr>
          <w:p/>
        </w:tc>
        <w:tc>
          <w:tcPr>
            <w:tcW w:w="1584" w:type="dxa"/>
            <w:vMerge w:val="continue"/>
            <w:vAlign w:val="center"/>
          </w:tcPr>
          <w:p/>
        </w:tc>
        <w:tc>
          <w:tcPr>
            <w:tcW w:w="1443" w:type="dxa"/>
            <w:vMerge w:val="continue"/>
            <w:vAlign w:val="center"/>
          </w:tcPr>
          <w:p/>
        </w:tc>
        <w:tc>
          <w:tcPr>
            <w:tcW w:w="1440" w:type="dxa"/>
            <w:vAlign w:val="center"/>
          </w:tcPr>
          <w:p>
            <w:pPr>
              <w:adjustRightInd w:val="0"/>
              <w:snapToGrid w:val="0"/>
              <w:jc w:val="center"/>
              <w:rPr>
                <w:rFonts w:ascii="Times New Roman" w:hAnsi="Times New Roman"/>
                <w:szCs w:val="21"/>
              </w:rPr>
            </w:pPr>
            <w:r>
              <w:rPr>
                <w:rFonts w:ascii="Times New Roman" w:hAnsi="Times New Roman"/>
                <w:szCs w:val="21"/>
              </w:rPr>
              <w:t>种公畜</w:t>
            </w:r>
          </w:p>
        </w:tc>
        <w:tc>
          <w:tcPr>
            <w:tcW w:w="1440" w:type="dxa"/>
            <w:vAlign w:val="center"/>
          </w:tcPr>
          <w:p>
            <w:pPr>
              <w:adjustRightInd w:val="0"/>
              <w:snapToGrid w:val="0"/>
              <w:jc w:val="center"/>
              <w:rPr>
                <w:rFonts w:ascii="Times New Roman" w:hAnsi="Times New Roman"/>
                <w:szCs w:val="21"/>
              </w:rPr>
            </w:pPr>
            <w:r>
              <w:rPr>
                <w:rFonts w:ascii="Times New Roman" w:hAnsi="Times New Roman"/>
                <w:szCs w:val="21"/>
              </w:rPr>
              <w:t>能繁母畜</w:t>
            </w:r>
          </w:p>
        </w:tc>
        <w:tc>
          <w:tcPr>
            <w:tcW w:w="2737" w:type="dxa"/>
            <w:vMerge w:val="continue"/>
            <w:vAlign w:val="center"/>
          </w:tcPr>
          <w:p/>
        </w:tc>
        <w:tc>
          <w:tcPr>
            <w:tcW w:w="244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restart"/>
            <w:vAlign w:val="center"/>
          </w:tcPr>
          <w:p>
            <w:pPr>
              <w:jc w:val="center"/>
              <w:rPr>
                <w:rFonts w:ascii="Times New Roman" w:hAnsi="Times New Roman"/>
                <w:szCs w:val="21"/>
              </w:rPr>
            </w:pPr>
            <w:r>
              <w:rPr>
                <w:rFonts w:ascii="Times New Roman" w:hAnsi="Times New Roman"/>
                <w:szCs w:val="21"/>
              </w:rPr>
              <w:t>1</w:t>
            </w:r>
          </w:p>
        </w:tc>
        <w:tc>
          <w:tcPr>
            <w:tcW w:w="1144" w:type="dxa"/>
            <w:vMerge w:val="restart"/>
            <w:vAlign w:val="center"/>
          </w:tcPr>
          <w:p>
            <w:pPr>
              <w:jc w:val="center"/>
              <w:rPr>
                <w:rFonts w:ascii="Times New Roman" w:hAnsi="Times New Roman"/>
                <w:szCs w:val="21"/>
              </w:rPr>
            </w:pPr>
            <w:r>
              <w:rPr>
                <w:rFonts w:ascii="Times New Roman" w:hAnsi="Times New Roman"/>
                <w:szCs w:val="21"/>
              </w:rPr>
              <w:t>新资源1</w:t>
            </w:r>
          </w:p>
        </w:tc>
        <w:tc>
          <w:tcPr>
            <w:tcW w:w="1153" w:type="dxa"/>
            <w:vMerge w:val="restart"/>
          </w:tcPr>
          <w:p>
            <w:pPr>
              <w:jc w:val="center"/>
              <w:rPr>
                <w:rFonts w:ascii="Times New Roman" w:hAnsi="Times New Roman"/>
                <w:szCs w:val="21"/>
              </w:rPr>
            </w:p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村1</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4" w:type="dxa"/>
            <w:vMerge w:val="continue"/>
            <w:vAlign w:val="center"/>
          </w:tcPr>
          <w:p/>
        </w:tc>
        <w:tc>
          <w:tcPr>
            <w:tcW w:w="1144" w:type="dxa"/>
            <w:vMerge w:val="continue"/>
            <w:vAlign w:val="center"/>
          </w:tcPr>
          <w:p/>
        </w:tc>
        <w:tc>
          <w:tcPr>
            <w:tcW w:w="1153" w:type="dxa"/>
            <w:vMerge w:val="continue"/>
          </w:tc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村2</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4" w:type="dxa"/>
            <w:vMerge w:val="continue"/>
            <w:vAlign w:val="center"/>
          </w:tcPr>
          <w:p/>
        </w:tc>
        <w:tc>
          <w:tcPr>
            <w:tcW w:w="1144" w:type="dxa"/>
            <w:vMerge w:val="continue"/>
            <w:vAlign w:val="center"/>
          </w:tcPr>
          <w:p/>
        </w:tc>
        <w:tc>
          <w:tcPr>
            <w:tcW w:w="1153" w:type="dxa"/>
            <w:vMerge w:val="continue"/>
          </w:tc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dxa"/>
            <w:vMerge w:val="restart"/>
            <w:vAlign w:val="center"/>
          </w:tcPr>
          <w:p>
            <w:pPr>
              <w:jc w:val="center"/>
              <w:rPr>
                <w:rFonts w:ascii="Times New Roman" w:hAnsi="Times New Roman"/>
                <w:szCs w:val="21"/>
              </w:rPr>
            </w:pPr>
            <w:r>
              <w:rPr>
                <w:rFonts w:ascii="Times New Roman" w:hAnsi="Times New Roman"/>
                <w:szCs w:val="21"/>
              </w:rPr>
              <w:t>2</w:t>
            </w:r>
          </w:p>
        </w:tc>
        <w:tc>
          <w:tcPr>
            <w:tcW w:w="1144" w:type="dxa"/>
            <w:vMerge w:val="restart"/>
            <w:vAlign w:val="center"/>
          </w:tcPr>
          <w:p>
            <w:pPr>
              <w:jc w:val="center"/>
              <w:rPr>
                <w:rFonts w:ascii="Times New Roman" w:hAnsi="Times New Roman"/>
                <w:szCs w:val="21"/>
              </w:rPr>
            </w:pPr>
            <w:r>
              <w:rPr>
                <w:rFonts w:ascii="Times New Roman" w:hAnsi="Times New Roman"/>
                <w:szCs w:val="21"/>
              </w:rPr>
              <w:t>新资源2</w:t>
            </w:r>
          </w:p>
        </w:tc>
        <w:tc>
          <w:tcPr>
            <w:tcW w:w="1153" w:type="dxa"/>
            <w:vMerge w:val="restart"/>
          </w:tcPr>
          <w:p>
            <w:pPr>
              <w:jc w:val="center"/>
              <w:rPr>
                <w:rFonts w:ascii="Times New Roman" w:hAnsi="Times New Roman"/>
                <w:szCs w:val="21"/>
              </w:rPr>
            </w:p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村1</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34" w:type="dxa"/>
            <w:vMerge w:val="continue"/>
            <w:vAlign w:val="center"/>
          </w:tcPr>
          <w:p/>
        </w:tc>
        <w:tc>
          <w:tcPr>
            <w:tcW w:w="1144" w:type="dxa"/>
            <w:vMerge w:val="continue"/>
            <w:vAlign w:val="center"/>
          </w:tcPr>
          <w:p/>
        </w:tc>
        <w:tc>
          <w:tcPr>
            <w:tcW w:w="1153" w:type="dxa"/>
            <w:vMerge w:val="continue"/>
          </w:tc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村2</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34" w:type="dxa"/>
            <w:vMerge w:val="continue"/>
            <w:vAlign w:val="center"/>
          </w:tcPr>
          <w:p/>
        </w:tc>
        <w:tc>
          <w:tcPr>
            <w:tcW w:w="1144" w:type="dxa"/>
            <w:vMerge w:val="continue"/>
            <w:vAlign w:val="center"/>
          </w:tcPr>
          <w:p/>
        </w:tc>
        <w:tc>
          <w:tcPr>
            <w:tcW w:w="1153" w:type="dxa"/>
            <w:vMerge w:val="continue"/>
          </w:tc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dxa"/>
            <w:vMerge w:val="restart"/>
            <w:vAlign w:val="center"/>
          </w:tcPr>
          <w:p>
            <w:pPr>
              <w:jc w:val="center"/>
              <w:rPr>
                <w:rFonts w:ascii="Times New Roman" w:hAnsi="Times New Roman"/>
                <w:szCs w:val="21"/>
              </w:rPr>
            </w:pPr>
            <w:r>
              <w:rPr>
                <w:rFonts w:ascii="Times New Roman" w:hAnsi="Times New Roman"/>
                <w:szCs w:val="21"/>
              </w:rPr>
              <w:t>3</w:t>
            </w:r>
          </w:p>
        </w:tc>
        <w:tc>
          <w:tcPr>
            <w:tcW w:w="1144" w:type="dxa"/>
            <w:vMerge w:val="restart"/>
            <w:vAlign w:val="center"/>
          </w:tcPr>
          <w:p>
            <w:pPr>
              <w:jc w:val="center"/>
              <w:rPr>
                <w:rFonts w:ascii="Times New Roman" w:hAnsi="Times New Roman"/>
                <w:szCs w:val="21"/>
              </w:rPr>
            </w:pPr>
            <w:r>
              <w:rPr>
                <w:rFonts w:ascii="Times New Roman" w:hAnsi="Times New Roman"/>
                <w:szCs w:val="21"/>
              </w:rPr>
              <w:t>...</w:t>
            </w:r>
          </w:p>
        </w:tc>
        <w:tc>
          <w:tcPr>
            <w:tcW w:w="1153" w:type="dxa"/>
            <w:vMerge w:val="restart"/>
          </w:tcPr>
          <w:p>
            <w:pPr>
              <w:jc w:val="center"/>
              <w:rPr>
                <w:rFonts w:ascii="Times New Roman" w:hAnsi="Times New Roman"/>
                <w:szCs w:val="21"/>
              </w:rPr>
            </w:p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村1</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4" w:type="dxa"/>
            <w:vMerge w:val="continue"/>
          </w:tcPr>
          <w:p/>
        </w:tc>
        <w:tc>
          <w:tcPr>
            <w:tcW w:w="1144" w:type="dxa"/>
            <w:vMerge w:val="continue"/>
          </w:tcPr>
          <w:p/>
        </w:tc>
        <w:tc>
          <w:tcPr>
            <w:tcW w:w="1153" w:type="dxa"/>
            <w:vMerge w:val="continue"/>
          </w:tcPr>
          <w:p/>
        </w:tc>
        <w:tc>
          <w:tcPr>
            <w:tcW w:w="1584" w:type="dxa"/>
            <w:vAlign w:val="center"/>
          </w:tcPr>
          <w:p>
            <w:pPr>
              <w:adjustRightInd w:val="0"/>
              <w:snapToGrid w:val="0"/>
              <w:jc w:val="center"/>
              <w:rPr>
                <w:rFonts w:ascii="Times New Roman" w:hAnsi="Times New Roman"/>
                <w:szCs w:val="21"/>
              </w:rPr>
            </w:pPr>
            <w:r>
              <w:rPr>
                <w:rFonts w:ascii="Times New Roman" w:hAnsi="Times New Roman"/>
                <w:szCs w:val="21"/>
              </w:rPr>
              <w:t>村2</w:t>
            </w:r>
          </w:p>
        </w:tc>
        <w:tc>
          <w:tcPr>
            <w:tcW w:w="1443" w:type="dxa"/>
          </w:tcPr>
          <w:p>
            <w:pPr>
              <w:rPr>
                <w:rFonts w:ascii="Times New Roman" w:hAnsi="Times New Roman"/>
                <w:szCs w:val="21"/>
              </w:rPr>
            </w:pPr>
          </w:p>
        </w:tc>
        <w:tc>
          <w:tcPr>
            <w:tcW w:w="1440" w:type="dxa"/>
          </w:tcPr>
          <w:p>
            <w:pPr>
              <w:rPr>
                <w:rFonts w:ascii="Times New Roman" w:hAnsi="Times New Roman"/>
                <w:szCs w:val="21"/>
              </w:rPr>
            </w:pPr>
          </w:p>
        </w:tc>
        <w:tc>
          <w:tcPr>
            <w:tcW w:w="1440" w:type="dxa"/>
            <w:vAlign w:val="center"/>
          </w:tcPr>
          <w:p>
            <w:pPr>
              <w:rPr>
                <w:rFonts w:ascii="Times New Roman" w:hAnsi="Times New Roman"/>
                <w:szCs w:val="21"/>
              </w:rPr>
            </w:pPr>
          </w:p>
        </w:tc>
        <w:tc>
          <w:tcPr>
            <w:tcW w:w="2737"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jc w:val="left"/>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2447" w:type="dxa"/>
            <w:vAlign w:val="center"/>
          </w:tcPr>
          <w:p>
            <w:pPr>
              <w:adjustRightInd w:val="0"/>
              <w:snapToGrid w:val="0"/>
              <w:jc w:val="center"/>
              <w:rPr>
                <w:rFonts w:ascii="Times New Roman" w:hAnsi="Times New Roman"/>
                <w:szCs w:val="21"/>
              </w:rPr>
            </w:pPr>
          </w:p>
        </w:tc>
      </w:tr>
    </w:tbl>
    <w:p>
      <w:pPr>
        <w:spacing w:line="250" w:lineRule="exact"/>
        <w:ind w:firstLine="420" w:firstLineChars="200"/>
        <w:rPr>
          <w:rFonts w:ascii="Times New Roman" w:hAnsi="Times New Roman"/>
        </w:rPr>
      </w:pPr>
      <w:r>
        <w:rPr>
          <w:rFonts w:ascii="Times New Roman" w:hAnsi="Times New Roman" w:eastAsia="楷体"/>
          <w:szCs w:val="21"/>
        </w:rPr>
        <w:t>注：1.资源名称填写当地该新资源的名称即可；2.所属目录从《国家畜禽遗传资源目录》中选择（见附录），蜂所属目录填蜂；3.群体数量均为某一品种纯种的数量，对于猪、羊、牛等畜种还需填报群体中种公畜和能繁母畜数量，单位为头、只、羽、箱，蜂直接填箱数，不分公母；4.本表细化到行政村，留存至新资源鉴定结果出来；5.饲养环境，畜禽选散养或集中饲养，蜂选定地或转地，如果两者均有，全部打“√”。散养指该品种在散养户中饲养，集中饲养该品种集中在一个单位或养殖场饲养；6.重点描述新资源区别于已有资源的特征特性。</w:t>
      </w:r>
    </w:p>
    <w:p>
      <w:pPr>
        <w:pStyle w:val="3"/>
        <w:snapToGrid w:val="0"/>
        <w:spacing w:before="0" w:line="640" w:lineRule="exact"/>
        <w:ind w:left="0" w:firstLine="0"/>
        <w:rPr>
          <w:rFonts w:ascii="仿宋_GB2312" w:cs="仿宋_GB2312"/>
          <w:kern w:val="0"/>
          <w:sz w:val="32"/>
          <w:szCs w:val="32"/>
          <w:lang w:val="en-US"/>
        </w:rPr>
      </w:pPr>
      <w:r>
        <w:rPr>
          <w:rFonts w:hint="eastAsia" w:hAnsi="黑体"/>
          <w:sz w:val="32"/>
          <w:szCs w:val="32"/>
        </w:rPr>
        <w:t>附</w:t>
      </w:r>
      <w:r>
        <w:rPr>
          <w:rFonts w:hint="eastAsia" w:hAnsi="黑体"/>
          <w:sz w:val="32"/>
          <w:szCs w:val="32"/>
          <w:lang w:val="en-US"/>
        </w:rPr>
        <w:t>7</w:t>
      </w:r>
    </w:p>
    <w:p>
      <w:pPr>
        <w:pStyle w:val="3"/>
        <w:snapToGrid w:val="0"/>
        <w:spacing w:before="0" w:line="640" w:lineRule="exact"/>
        <w:ind w:left="924" w:hanging="283"/>
        <w:jc w:val="center"/>
        <w:rPr>
          <w:rFonts w:ascii="Times New Roman" w:hAnsi="Times New Roman" w:cs="Times New Roman"/>
          <w:sz w:val="32"/>
          <w:szCs w:val="32"/>
          <w:lang w:val="en-US" w:bidi="ar-SA"/>
        </w:rPr>
      </w:pPr>
      <w:bookmarkStart w:id="3" w:name="_Toc10324"/>
      <w:r>
        <w:rPr>
          <w:rFonts w:ascii="Times New Roman" w:hAnsi="Times New Roman" w:cs="Times New Roman"/>
          <w:sz w:val="32"/>
          <w:szCs w:val="32"/>
          <w:lang w:val="en-US" w:bidi="ar-SA"/>
        </w:rPr>
        <w:t xml:space="preserve"> </w:t>
      </w:r>
      <w:r>
        <w:rPr>
          <w:rFonts w:hint="eastAsia" w:ascii="方正小标宋简体" w:eastAsia="方正小标宋简体" w:cs="方正小标宋简体"/>
          <w:sz w:val="32"/>
          <w:szCs w:val="32"/>
          <w:lang w:val="en-US" w:bidi="ar-SA"/>
        </w:rPr>
        <w:t>县级新发现资源信息汇总表</w:t>
      </w:r>
      <w:bookmarkEnd w:id="3"/>
    </w:p>
    <w:p>
      <w:pPr>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ascii="Times New Roman" w:hAnsi="Times New Roman"/>
          <w:sz w:val="28"/>
          <w:szCs w:val="28"/>
        </w:rPr>
        <w:t>市</w:t>
      </w:r>
      <w:r>
        <w:rPr>
          <w:rFonts w:ascii="Times New Roman" w:hAnsi="Times New Roman"/>
          <w:sz w:val="28"/>
          <w:szCs w:val="28"/>
          <w:u w:val="single"/>
        </w:rPr>
        <w:t xml:space="preserve">       </w:t>
      </w:r>
      <w:r>
        <w:rPr>
          <w:rFonts w:ascii="Times New Roman" w:hAnsi="Times New Roman"/>
          <w:sz w:val="28"/>
          <w:szCs w:val="28"/>
        </w:rPr>
        <w:t>县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54"/>
        <w:gridCol w:w="1239"/>
        <w:gridCol w:w="2823"/>
        <w:gridCol w:w="1153"/>
        <w:gridCol w:w="1153"/>
        <w:gridCol w:w="1293"/>
        <w:gridCol w:w="288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43"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154"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资源名称</w:t>
            </w:r>
          </w:p>
        </w:tc>
        <w:tc>
          <w:tcPr>
            <w:tcW w:w="1239"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2823"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县域内分布区域</w:t>
            </w:r>
          </w:p>
        </w:tc>
        <w:tc>
          <w:tcPr>
            <w:tcW w:w="1153"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446" w:type="dxa"/>
            <w:gridSpan w:val="2"/>
            <w:tcBorders>
              <w:left w:val="single" w:color="auto" w:sz="4" w:space="0"/>
            </w:tcBorders>
            <w:vAlign w:val="center"/>
          </w:tcPr>
          <w:p>
            <w:pPr>
              <w:adjustRightInd w:val="0"/>
              <w:snapToGrid w:val="0"/>
              <w:jc w:val="left"/>
              <w:rPr>
                <w:rFonts w:ascii="Times New Roman" w:hAnsi="Times New Roman"/>
                <w:b/>
                <w:szCs w:val="21"/>
              </w:rPr>
            </w:pPr>
            <w:r>
              <w:rPr>
                <w:rFonts w:ascii="Times New Roman" w:hAnsi="Times New Roman"/>
                <w:b/>
                <w:szCs w:val="21"/>
              </w:rPr>
              <w:t>其中：</w:t>
            </w:r>
          </w:p>
        </w:tc>
        <w:tc>
          <w:tcPr>
            <w:tcW w:w="2880"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c>
          <w:tcPr>
            <w:tcW w:w="1936"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区别于已有资源</w:t>
            </w:r>
          </w:p>
          <w:p>
            <w:pPr>
              <w:adjustRightInd w:val="0"/>
              <w:snapToGrid w:val="0"/>
              <w:jc w:val="center"/>
              <w:rPr>
                <w:rFonts w:ascii="Times New Roman" w:hAnsi="Times New Roman"/>
                <w:b/>
                <w:szCs w:val="21"/>
              </w:rPr>
            </w:pPr>
            <w:r>
              <w:rPr>
                <w:rFonts w:ascii="Times New Roman" w:hAnsi="Times New Roman"/>
                <w:b/>
                <w:szCs w:val="21"/>
              </w:rPr>
              <w:t>的特征特性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43" w:type="dxa"/>
            <w:vMerge w:val="continue"/>
          </w:tcPr>
          <w:p/>
        </w:tc>
        <w:tc>
          <w:tcPr>
            <w:tcW w:w="1154" w:type="dxa"/>
            <w:vMerge w:val="continue"/>
          </w:tcPr>
          <w:p/>
        </w:tc>
        <w:tc>
          <w:tcPr>
            <w:tcW w:w="1239" w:type="dxa"/>
            <w:vMerge w:val="continue"/>
            <w:vAlign w:val="center"/>
          </w:tcPr>
          <w:p/>
        </w:tc>
        <w:tc>
          <w:tcPr>
            <w:tcW w:w="2823" w:type="dxa"/>
            <w:vMerge w:val="continue"/>
            <w:vAlign w:val="center"/>
          </w:tcPr>
          <w:p/>
        </w:tc>
        <w:tc>
          <w:tcPr>
            <w:tcW w:w="1153" w:type="dxa"/>
            <w:vMerge w:val="continue"/>
            <w:vAlign w:val="center"/>
          </w:tcPr>
          <w:p/>
        </w:tc>
        <w:tc>
          <w:tcPr>
            <w:tcW w:w="1153"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293" w:type="dxa"/>
            <w:vAlign w:val="center"/>
          </w:tcPr>
          <w:p>
            <w:pPr>
              <w:adjustRightInd w:val="0"/>
              <w:snapToGrid w:val="0"/>
              <w:jc w:val="center"/>
              <w:rPr>
                <w:rFonts w:ascii="Times New Roman" w:hAnsi="Times New Roman"/>
                <w:b/>
              </w:rPr>
            </w:pPr>
            <w:r>
              <w:rPr>
                <w:rFonts w:ascii="Times New Roman" w:hAnsi="Times New Roman"/>
                <w:b/>
                <w:szCs w:val="21"/>
              </w:rPr>
              <w:t>能繁母畜</w:t>
            </w:r>
          </w:p>
        </w:tc>
        <w:tc>
          <w:tcPr>
            <w:tcW w:w="2880" w:type="dxa"/>
            <w:vMerge w:val="continue"/>
            <w:vAlign w:val="center"/>
          </w:tcPr>
          <w:p/>
        </w:tc>
        <w:tc>
          <w:tcPr>
            <w:tcW w:w="193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43" w:type="dxa"/>
            <w:vAlign w:val="center"/>
          </w:tcPr>
          <w:p>
            <w:pPr>
              <w:jc w:val="center"/>
              <w:rPr>
                <w:rFonts w:ascii="Times New Roman" w:hAnsi="Times New Roman"/>
                <w:szCs w:val="21"/>
              </w:rPr>
            </w:pPr>
            <w:r>
              <w:rPr>
                <w:rFonts w:ascii="Times New Roman" w:hAnsi="Times New Roman"/>
                <w:szCs w:val="21"/>
              </w:rPr>
              <w:t>1</w:t>
            </w:r>
          </w:p>
        </w:tc>
        <w:tc>
          <w:tcPr>
            <w:tcW w:w="1154" w:type="dxa"/>
            <w:vAlign w:val="center"/>
          </w:tcPr>
          <w:p>
            <w:pPr>
              <w:jc w:val="center"/>
              <w:rPr>
                <w:rFonts w:ascii="Times New Roman" w:hAnsi="Times New Roman"/>
                <w:szCs w:val="21"/>
              </w:rPr>
            </w:pPr>
            <w:r>
              <w:rPr>
                <w:rFonts w:ascii="Times New Roman" w:hAnsi="Times New Roman"/>
                <w:szCs w:val="21"/>
              </w:rPr>
              <w:t>新资源1</w:t>
            </w:r>
          </w:p>
        </w:tc>
        <w:tc>
          <w:tcPr>
            <w:tcW w:w="1239" w:type="dxa"/>
          </w:tcPr>
          <w:p>
            <w:pPr>
              <w:jc w:val="center"/>
              <w:rPr>
                <w:rFonts w:ascii="Times New Roman" w:hAnsi="Times New Roman"/>
                <w:szCs w:val="21"/>
              </w:rPr>
            </w:pPr>
          </w:p>
        </w:tc>
        <w:tc>
          <w:tcPr>
            <w:tcW w:w="2823" w:type="dxa"/>
            <w:vAlign w:val="center"/>
          </w:tcPr>
          <w:p>
            <w:pPr>
              <w:adjustRightInd w:val="0"/>
              <w:snapToGrid w:val="0"/>
              <w:jc w:val="left"/>
              <w:rPr>
                <w:rFonts w:ascii="Times New Roman" w:hAnsi="Times New Roman"/>
                <w:szCs w:val="21"/>
              </w:rPr>
            </w:pPr>
            <w:r>
              <w:rPr>
                <w:rFonts w:ascii="Times New Roman" w:hAnsi="Times New Roman"/>
                <w:szCs w:val="21"/>
              </w:rPr>
              <w:t>***乡（镇）***村、***村、...；</w:t>
            </w:r>
          </w:p>
          <w:p>
            <w:pPr>
              <w:adjustRightInd w:val="0"/>
              <w:snapToGrid w:val="0"/>
              <w:jc w:val="left"/>
              <w:rPr>
                <w:rFonts w:ascii="Times New Roman" w:hAnsi="Times New Roman"/>
                <w:szCs w:val="21"/>
              </w:rPr>
            </w:pPr>
            <w:r>
              <w:rPr>
                <w:rFonts w:ascii="Times New Roman" w:hAnsi="Times New Roman"/>
                <w:szCs w:val="21"/>
              </w:rPr>
              <w:t>***乡（镇）***村、***村、...；</w:t>
            </w:r>
          </w:p>
          <w:p>
            <w:pPr>
              <w:adjustRightInd w:val="0"/>
              <w:snapToGrid w:val="0"/>
              <w:jc w:val="left"/>
              <w:rPr>
                <w:rFonts w:ascii="Times New Roman" w:hAnsi="Times New Roman"/>
                <w:szCs w:val="21"/>
              </w:rPr>
            </w:pPr>
            <w:r>
              <w:rPr>
                <w:rFonts w:ascii="Times New Roman" w:hAnsi="Times New Roman"/>
                <w:szCs w:val="21"/>
              </w:rPr>
              <w:t>...</w:t>
            </w:r>
          </w:p>
        </w:tc>
        <w:tc>
          <w:tcPr>
            <w:tcW w:w="1153" w:type="dxa"/>
          </w:tcPr>
          <w:p>
            <w:pPr>
              <w:rPr>
                <w:rFonts w:ascii="Times New Roman" w:hAnsi="Times New Roman"/>
                <w:szCs w:val="21"/>
              </w:rPr>
            </w:pPr>
          </w:p>
        </w:tc>
        <w:tc>
          <w:tcPr>
            <w:tcW w:w="1153" w:type="dxa"/>
          </w:tcPr>
          <w:p>
            <w:pPr>
              <w:rPr>
                <w:rFonts w:ascii="Times New Roman" w:hAnsi="Times New Roman"/>
                <w:szCs w:val="21"/>
              </w:rPr>
            </w:pPr>
          </w:p>
        </w:tc>
        <w:tc>
          <w:tcPr>
            <w:tcW w:w="1293" w:type="dxa"/>
            <w:vAlign w:val="center"/>
          </w:tcPr>
          <w:p>
            <w:pPr>
              <w:rPr>
                <w:rFonts w:ascii="Times New Roman" w:hAnsi="Times New Roman"/>
              </w:rPr>
            </w:pPr>
          </w:p>
        </w:tc>
        <w:tc>
          <w:tcPr>
            <w:tcW w:w="288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1936"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43" w:type="dxa"/>
            <w:vAlign w:val="center"/>
          </w:tcPr>
          <w:p>
            <w:pPr>
              <w:jc w:val="center"/>
              <w:rPr>
                <w:rFonts w:ascii="Times New Roman" w:hAnsi="Times New Roman"/>
                <w:szCs w:val="21"/>
              </w:rPr>
            </w:pPr>
            <w:r>
              <w:rPr>
                <w:rFonts w:ascii="Times New Roman" w:hAnsi="Times New Roman"/>
                <w:szCs w:val="21"/>
              </w:rPr>
              <w:t>2</w:t>
            </w:r>
          </w:p>
        </w:tc>
        <w:tc>
          <w:tcPr>
            <w:tcW w:w="1154" w:type="dxa"/>
            <w:vAlign w:val="center"/>
          </w:tcPr>
          <w:p>
            <w:pPr>
              <w:jc w:val="center"/>
              <w:rPr>
                <w:rFonts w:ascii="Times New Roman" w:hAnsi="Times New Roman"/>
                <w:szCs w:val="21"/>
              </w:rPr>
            </w:pPr>
            <w:r>
              <w:rPr>
                <w:rFonts w:ascii="Times New Roman" w:hAnsi="Times New Roman"/>
                <w:szCs w:val="21"/>
              </w:rPr>
              <w:t>新资源2</w:t>
            </w:r>
          </w:p>
        </w:tc>
        <w:tc>
          <w:tcPr>
            <w:tcW w:w="1239" w:type="dxa"/>
          </w:tcPr>
          <w:p>
            <w:pPr>
              <w:jc w:val="center"/>
              <w:rPr>
                <w:rFonts w:ascii="Times New Roman" w:hAnsi="Times New Roman"/>
                <w:szCs w:val="21"/>
              </w:rPr>
            </w:pPr>
          </w:p>
        </w:tc>
        <w:tc>
          <w:tcPr>
            <w:tcW w:w="2823" w:type="dxa"/>
            <w:vAlign w:val="center"/>
          </w:tcPr>
          <w:p>
            <w:pPr>
              <w:adjustRightInd w:val="0"/>
              <w:snapToGrid w:val="0"/>
              <w:jc w:val="left"/>
              <w:rPr>
                <w:rFonts w:ascii="Times New Roman" w:hAnsi="Times New Roman"/>
                <w:szCs w:val="21"/>
              </w:rPr>
            </w:pPr>
            <w:r>
              <w:rPr>
                <w:rFonts w:ascii="Times New Roman" w:hAnsi="Times New Roman"/>
                <w:szCs w:val="21"/>
              </w:rPr>
              <w:t>***乡（镇）***村、***村、...；</w:t>
            </w:r>
          </w:p>
          <w:p>
            <w:pPr>
              <w:adjustRightInd w:val="0"/>
              <w:snapToGrid w:val="0"/>
              <w:jc w:val="left"/>
              <w:rPr>
                <w:rFonts w:ascii="Times New Roman" w:hAnsi="Times New Roman"/>
                <w:szCs w:val="21"/>
              </w:rPr>
            </w:pPr>
            <w:r>
              <w:rPr>
                <w:rFonts w:ascii="Times New Roman" w:hAnsi="Times New Roman"/>
                <w:szCs w:val="21"/>
              </w:rPr>
              <w:t>***乡（镇）***村、***村、...；</w:t>
            </w:r>
          </w:p>
          <w:p>
            <w:pPr>
              <w:adjustRightInd w:val="0"/>
              <w:snapToGrid w:val="0"/>
              <w:jc w:val="left"/>
              <w:rPr>
                <w:rFonts w:ascii="Times New Roman" w:hAnsi="Times New Roman"/>
                <w:szCs w:val="21"/>
              </w:rPr>
            </w:pPr>
            <w:r>
              <w:rPr>
                <w:rFonts w:ascii="Times New Roman" w:hAnsi="Times New Roman"/>
                <w:szCs w:val="21"/>
              </w:rPr>
              <w:t>...</w:t>
            </w:r>
          </w:p>
        </w:tc>
        <w:tc>
          <w:tcPr>
            <w:tcW w:w="1153" w:type="dxa"/>
          </w:tcPr>
          <w:p>
            <w:pPr>
              <w:rPr>
                <w:rFonts w:ascii="Times New Roman" w:hAnsi="Times New Roman"/>
                <w:szCs w:val="21"/>
              </w:rPr>
            </w:pPr>
          </w:p>
        </w:tc>
        <w:tc>
          <w:tcPr>
            <w:tcW w:w="1153" w:type="dxa"/>
          </w:tcPr>
          <w:p>
            <w:pPr>
              <w:rPr>
                <w:rFonts w:ascii="Times New Roman" w:hAnsi="Times New Roman"/>
                <w:szCs w:val="21"/>
              </w:rPr>
            </w:pPr>
          </w:p>
        </w:tc>
        <w:tc>
          <w:tcPr>
            <w:tcW w:w="1293" w:type="dxa"/>
            <w:vAlign w:val="center"/>
          </w:tcPr>
          <w:p>
            <w:pPr>
              <w:rPr>
                <w:rFonts w:ascii="Times New Roman" w:hAnsi="Times New Roman"/>
              </w:rPr>
            </w:pPr>
          </w:p>
        </w:tc>
        <w:tc>
          <w:tcPr>
            <w:tcW w:w="2880"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1936"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43" w:type="dxa"/>
            <w:vAlign w:val="center"/>
          </w:tcPr>
          <w:p>
            <w:pPr>
              <w:jc w:val="center"/>
              <w:rPr>
                <w:rFonts w:ascii="Times New Roman" w:hAnsi="Times New Roman"/>
                <w:szCs w:val="21"/>
              </w:rPr>
            </w:pPr>
            <w:r>
              <w:rPr>
                <w:rFonts w:ascii="Times New Roman" w:hAnsi="Times New Roman"/>
                <w:szCs w:val="21"/>
              </w:rPr>
              <w:t>3</w:t>
            </w:r>
          </w:p>
        </w:tc>
        <w:tc>
          <w:tcPr>
            <w:tcW w:w="1154" w:type="dxa"/>
            <w:vAlign w:val="center"/>
          </w:tcPr>
          <w:p>
            <w:pPr>
              <w:jc w:val="center"/>
              <w:rPr>
                <w:rFonts w:ascii="Times New Roman" w:hAnsi="Times New Roman"/>
                <w:szCs w:val="21"/>
              </w:rPr>
            </w:pPr>
            <w:r>
              <w:rPr>
                <w:rFonts w:ascii="Times New Roman" w:hAnsi="Times New Roman"/>
                <w:szCs w:val="21"/>
              </w:rPr>
              <w:t>...</w:t>
            </w:r>
          </w:p>
        </w:tc>
        <w:tc>
          <w:tcPr>
            <w:tcW w:w="1239" w:type="dxa"/>
            <w:vAlign w:val="center"/>
          </w:tcPr>
          <w:p>
            <w:pPr>
              <w:jc w:val="center"/>
              <w:rPr>
                <w:rFonts w:ascii="Times New Roman" w:hAnsi="Times New Roman"/>
                <w:szCs w:val="21"/>
              </w:rPr>
            </w:pPr>
          </w:p>
        </w:tc>
        <w:tc>
          <w:tcPr>
            <w:tcW w:w="2823" w:type="dxa"/>
            <w:vAlign w:val="center"/>
          </w:tcPr>
          <w:p>
            <w:pPr>
              <w:jc w:val="left"/>
              <w:rPr>
                <w:rFonts w:ascii="Times New Roman" w:hAnsi="Times New Roman"/>
                <w:szCs w:val="21"/>
              </w:rPr>
            </w:pPr>
            <w:r>
              <w:rPr>
                <w:rFonts w:ascii="Times New Roman" w:hAnsi="Times New Roman"/>
                <w:szCs w:val="21"/>
              </w:rPr>
              <w:t>...</w:t>
            </w:r>
          </w:p>
        </w:tc>
        <w:tc>
          <w:tcPr>
            <w:tcW w:w="1153" w:type="dxa"/>
          </w:tcPr>
          <w:p>
            <w:pPr>
              <w:rPr>
                <w:rFonts w:ascii="Times New Roman" w:hAnsi="Times New Roman"/>
                <w:szCs w:val="21"/>
              </w:rPr>
            </w:pPr>
          </w:p>
        </w:tc>
        <w:tc>
          <w:tcPr>
            <w:tcW w:w="1153" w:type="dxa"/>
          </w:tcPr>
          <w:p>
            <w:pPr>
              <w:rPr>
                <w:rFonts w:ascii="Times New Roman" w:hAnsi="Times New Roman"/>
                <w:szCs w:val="21"/>
              </w:rPr>
            </w:pPr>
          </w:p>
        </w:tc>
        <w:tc>
          <w:tcPr>
            <w:tcW w:w="1293" w:type="dxa"/>
            <w:vAlign w:val="center"/>
          </w:tcPr>
          <w:p>
            <w:pPr>
              <w:rPr>
                <w:rFonts w:ascii="Times New Roman" w:hAnsi="Times New Roman"/>
              </w:rPr>
            </w:pPr>
          </w:p>
        </w:tc>
        <w:tc>
          <w:tcPr>
            <w:tcW w:w="2880" w:type="dxa"/>
            <w:vAlign w:val="center"/>
          </w:tcPr>
          <w:p>
            <w:pPr>
              <w:adjustRightInd w:val="0"/>
              <w:snapToGrid w:val="0"/>
              <w:rPr>
                <w:rFonts w:ascii="Times New Roman" w:hAnsi="Times New Roman"/>
                <w:szCs w:val="21"/>
              </w:rPr>
            </w:pPr>
          </w:p>
        </w:tc>
        <w:tc>
          <w:tcPr>
            <w:tcW w:w="1936" w:type="dxa"/>
            <w:vAlign w:val="center"/>
          </w:tcPr>
          <w:p>
            <w:pPr>
              <w:adjustRightInd w:val="0"/>
              <w:snapToGrid w:val="0"/>
              <w:jc w:val="center"/>
              <w:rPr>
                <w:rFonts w:ascii="Times New Roman" w:hAnsi="Times New Roman"/>
                <w:szCs w:val="21"/>
              </w:rPr>
            </w:pPr>
          </w:p>
        </w:tc>
      </w:tr>
    </w:tbl>
    <w:p>
      <w:r>
        <w:rPr>
          <w:rFonts w:ascii="Times New Roman" w:hAnsi="Times New Roman" w:eastAsia="楷体"/>
          <w:szCs w:val="21"/>
        </w:rPr>
        <w:t>注：1.资源名称填写当地该新资源的名称即可；2.所属目录从《国家畜禽遗传资源目录》中选择（见附录），蜂所属目录填蜂；3.群体数量均为某一品种纯种的数量，对于猪、羊、牛等畜种还需填报群体中种公畜和能繁母畜数量，单位为头、只、羽、箱，蜂直接填箱数，不分公母；4.饲养环境，畜禽选散养或集中饲养，蜂选定地或转地，如果两者均有，全部打“√”。散养指该品种在散养户中饲养，集中饲养该品种集中在一个单位或养殖场饲养；5.重点描述新资源区别于已有资源的特征特性。</w:t>
      </w:r>
    </w:p>
    <w:p>
      <w:pPr>
        <w:pStyle w:val="3"/>
        <w:snapToGrid w:val="0"/>
        <w:spacing w:before="0" w:line="640" w:lineRule="exact"/>
        <w:ind w:left="0" w:firstLine="0"/>
        <w:rPr>
          <w:rFonts w:ascii="Times New Roman" w:hAnsi="Times New Roman" w:cs="Times New Roman"/>
          <w:sz w:val="32"/>
          <w:szCs w:val="32"/>
          <w:lang w:val="en-US" w:bidi="ar-SA"/>
        </w:rPr>
      </w:pPr>
      <w:r>
        <w:rPr>
          <w:rFonts w:hint="eastAsia" w:hAnsi="黑体"/>
          <w:sz w:val="32"/>
          <w:szCs w:val="32"/>
        </w:rPr>
        <w:t>附</w:t>
      </w:r>
      <w:r>
        <w:rPr>
          <w:rFonts w:hint="eastAsia" w:hAnsi="黑体"/>
          <w:sz w:val="32"/>
          <w:szCs w:val="32"/>
          <w:lang w:val="en-US"/>
        </w:rPr>
        <w:t>8</w:t>
      </w:r>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市级畜禽和蜂资源普查信息汇总表</w:t>
      </w:r>
    </w:p>
    <w:p>
      <w:pPr>
        <w:adjustRightInd w:val="0"/>
        <w:snapToGrid w:val="0"/>
        <w:spacing w:afterLines="50"/>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省（区、市）</w:t>
      </w:r>
      <w:r>
        <w:rPr>
          <w:rFonts w:ascii="Times New Roman" w:hAnsi="Times New Roman"/>
          <w:sz w:val="28"/>
          <w:szCs w:val="28"/>
          <w:u w:val="single"/>
        </w:rPr>
        <w:t xml:space="preserve">          </w:t>
      </w:r>
      <w:r>
        <w:rPr>
          <w:rFonts w:ascii="Times New Roman" w:hAnsi="Times New Roman"/>
          <w:sz w:val="28"/>
          <w:szCs w:val="28"/>
        </w:rPr>
        <w:t>市（州、盟）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2"/>
        <w:gridCol w:w="1175"/>
        <w:gridCol w:w="791"/>
        <w:gridCol w:w="726"/>
        <w:gridCol w:w="1039"/>
        <w:gridCol w:w="1107"/>
        <w:gridCol w:w="2120"/>
        <w:gridCol w:w="2769"/>
        <w:gridCol w:w="848"/>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8"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102"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1175"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品种名称</w:t>
            </w:r>
          </w:p>
        </w:tc>
        <w:tc>
          <w:tcPr>
            <w:tcW w:w="791"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hint="eastAsia" w:ascii="Times New Roman" w:hAnsi="Times New Roman"/>
                <w:b/>
                <w:szCs w:val="21"/>
              </w:rPr>
              <w:t>品种类群</w:t>
            </w:r>
          </w:p>
        </w:tc>
        <w:tc>
          <w:tcPr>
            <w:tcW w:w="726"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146" w:type="dxa"/>
            <w:gridSpan w:val="2"/>
            <w:tcBorders>
              <w:left w:val="single" w:color="auto" w:sz="4" w:space="0"/>
            </w:tcBorders>
            <w:vAlign w:val="center"/>
          </w:tcPr>
          <w:p>
            <w:pPr>
              <w:adjustRightInd w:val="0"/>
              <w:snapToGrid w:val="0"/>
              <w:jc w:val="left"/>
              <w:rPr>
                <w:rFonts w:ascii="Times New Roman" w:hAnsi="Times New Roman"/>
                <w:b/>
                <w:szCs w:val="21"/>
              </w:rPr>
            </w:pPr>
            <w:r>
              <w:rPr>
                <w:rFonts w:ascii="Times New Roman" w:hAnsi="Times New Roman"/>
                <w:b/>
                <w:szCs w:val="21"/>
              </w:rPr>
              <w:t>其中：</w:t>
            </w:r>
          </w:p>
        </w:tc>
        <w:tc>
          <w:tcPr>
            <w:tcW w:w="2120"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县域内分布区域</w:t>
            </w:r>
          </w:p>
        </w:tc>
        <w:tc>
          <w:tcPr>
            <w:tcW w:w="2769"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c>
          <w:tcPr>
            <w:tcW w:w="848"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w:t>
            </w:r>
          </w:p>
        </w:tc>
        <w:tc>
          <w:tcPr>
            <w:tcW w:w="1889"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w:t>
            </w:r>
          </w:p>
          <w:p>
            <w:pPr>
              <w:adjustRightInd w:val="0"/>
              <w:snapToGrid w:val="0"/>
              <w:jc w:val="center"/>
              <w:rPr>
                <w:rFonts w:ascii="Times New Roman" w:hAnsi="Times New Roman"/>
                <w:b/>
                <w:szCs w:val="21"/>
              </w:rPr>
            </w:pPr>
            <w:r>
              <w:rPr>
                <w:rFonts w:ascii="Times New Roman" w:hAnsi="Times New Roman"/>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48" w:type="dxa"/>
            <w:vMerge w:val="continue"/>
          </w:tcPr>
          <w:p/>
        </w:tc>
        <w:tc>
          <w:tcPr>
            <w:tcW w:w="1102" w:type="dxa"/>
            <w:vMerge w:val="continue"/>
            <w:vAlign w:val="center"/>
          </w:tcPr>
          <w:p/>
        </w:tc>
        <w:tc>
          <w:tcPr>
            <w:tcW w:w="1175" w:type="dxa"/>
            <w:vMerge w:val="continue"/>
            <w:vAlign w:val="center"/>
          </w:tcPr>
          <w:p/>
        </w:tc>
        <w:tc>
          <w:tcPr>
            <w:tcW w:w="791" w:type="dxa"/>
            <w:vMerge w:val="continue"/>
            <w:tcBorders>
              <w:right w:val="single" w:color="auto" w:sz="4" w:space="0"/>
            </w:tcBorders>
            <w:vAlign w:val="center"/>
          </w:tcPr>
          <w:p/>
        </w:tc>
        <w:tc>
          <w:tcPr>
            <w:tcW w:w="726" w:type="dxa"/>
            <w:vMerge w:val="continue"/>
            <w:vAlign w:val="center"/>
          </w:tcPr>
          <w:p/>
        </w:tc>
        <w:tc>
          <w:tcPr>
            <w:tcW w:w="1039"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107"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2120" w:type="dxa"/>
            <w:vMerge w:val="continue"/>
            <w:vAlign w:val="center"/>
          </w:tcPr>
          <w:p/>
        </w:tc>
        <w:tc>
          <w:tcPr>
            <w:tcW w:w="2769" w:type="dxa"/>
            <w:vMerge w:val="continue"/>
            <w:vAlign w:val="center"/>
          </w:tcPr>
          <w:p/>
        </w:tc>
        <w:tc>
          <w:tcPr>
            <w:tcW w:w="848" w:type="dxa"/>
            <w:vMerge w:val="continue"/>
            <w:vAlign w:val="center"/>
          </w:tcPr>
          <w:p/>
        </w:tc>
        <w:tc>
          <w:tcPr>
            <w:tcW w:w="1889"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648" w:type="dxa"/>
            <w:vAlign w:val="center"/>
          </w:tcPr>
          <w:p>
            <w:pPr>
              <w:jc w:val="center"/>
              <w:rPr>
                <w:rFonts w:ascii="Times New Roman" w:hAnsi="Times New Roman"/>
                <w:szCs w:val="21"/>
              </w:rPr>
            </w:pPr>
            <w:r>
              <w:rPr>
                <w:rFonts w:ascii="Times New Roman" w:hAnsi="Times New Roman"/>
                <w:szCs w:val="21"/>
              </w:rPr>
              <w:t>1</w:t>
            </w:r>
          </w:p>
        </w:tc>
        <w:tc>
          <w:tcPr>
            <w:tcW w:w="1102" w:type="dxa"/>
            <w:vAlign w:val="center"/>
          </w:tcPr>
          <w:p>
            <w:pPr>
              <w:jc w:val="center"/>
              <w:rPr>
                <w:rFonts w:ascii="Times New Roman" w:hAnsi="Times New Roman"/>
                <w:szCs w:val="21"/>
              </w:rPr>
            </w:pPr>
          </w:p>
        </w:tc>
        <w:tc>
          <w:tcPr>
            <w:tcW w:w="1175" w:type="dxa"/>
            <w:vAlign w:val="center"/>
          </w:tcPr>
          <w:p>
            <w:pPr>
              <w:jc w:val="center"/>
              <w:rPr>
                <w:rFonts w:ascii="Times New Roman" w:hAnsi="Times New Roman"/>
                <w:szCs w:val="21"/>
              </w:rPr>
            </w:pPr>
            <w:r>
              <w:rPr>
                <w:rFonts w:ascii="Times New Roman" w:hAnsi="Times New Roman"/>
                <w:szCs w:val="21"/>
              </w:rPr>
              <w:t>品种1</w:t>
            </w:r>
          </w:p>
        </w:tc>
        <w:tc>
          <w:tcPr>
            <w:tcW w:w="791" w:type="dxa"/>
          </w:tcPr>
          <w:p>
            <w:pPr>
              <w:rPr>
                <w:rFonts w:ascii="Times New Roman" w:hAnsi="Times New Roman"/>
                <w:szCs w:val="21"/>
              </w:rPr>
            </w:pPr>
          </w:p>
        </w:tc>
        <w:tc>
          <w:tcPr>
            <w:tcW w:w="726" w:type="dxa"/>
          </w:tcPr>
          <w:p>
            <w:pPr>
              <w:rPr>
                <w:rFonts w:ascii="Times New Roman" w:hAnsi="Times New Roman"/>
                <w:szCs w:val="21"/>
              </w:rPr>
            </w:pPr>
          </w:p>
        </w:tc>
        <w:tc>
          <w:tcPr>
            <w:tcW w:w="1039" w:type="dxa"/>
          </w:tcPr>
          <w:p>
            <w:pPr>
              <w:rPr>
                <w:rFonts w:ascii="Times New Roman" w:hAnsi="Times New Roman"/>
                <w:szCs w:val="21"/>
              </w:rPr>
            </w:pPr>
          </w:p>
        </w:tc>
        <w:tc>
          <w:tcPr>
            <w:tcW w:w="1107" w:type="dxa"/>
          </w:tcPr>
          <w:p>
            <w:pPr>
              <w:rPr>
                <w:rFonts w:ascii="Times New Roman" w:hAnsi="Times New Roman"/>
                <w:szCs w:val="21"/>
              </w:rPr>
            </w:pPr>
          </w:p>
        </w:tc>
        <w:tc>
          <w:tcPr>
            <w:tcW w:w="2120" w:type="dxa"/>
            <w:vAlign w:val="center"/>
          </w:tcPr>
          <w:p>
            <w:pPr>
              <w:adjustRightInd w:val="0"/>
              <w:snapToGrid w:val="0"/>
              <w:jc w:val="left"/>
              <w:rPr>
                <w:rFonts w:ascii="Times New Roman" w:hAnsi="Times New Roman"/>
                <w:szCs w:val="21"/>
              </w:rPr>
            </w:pPr>
            <w:r>
              <w:rPr>
                <w:rFonts w:ascii="Times New Roman" w:hAnsi="Times New Roman"/>
                <w:szCs w:val="21"/>
              </w:rPr>
              <w:t>***县（区、旗）；</w:t>
            </w:r>
          </w:p>
          <w:p>
            <w:pPr>
              <w:adjustRightInd w:val="0"/>
              <w:snapToGrid w:val="0"/>
              <w:jc w:val="left"/>
              <w:rPr>
                <w:rFonts w:ascii="Times New Roman" w:hAnsi="Times New Roman"/>
                <w:szCs w:val="21"/>
              </w:rPr>
            </w:pPr>
            <w:r>
              <w:rPr>
                <w:rFonts w:ascii="Times New Roman" w:hAnsi="Times New Roman"/>
                <w:szCs w:val="21"/>
              </w:rPr>
              <w:t>***县（区、旗）；</w:t>
            </w:r>
          </w:p>
          <w:p>
            <w:pPr>
              <w:adjustRightInd w:val="0"/>
              <w:snapToGrid w:val="0"/>
              <w:jc w:val="left"/>
              <w:rPr>
                <w:rFonts w:ascii="Times New Roman" w:hAnsi="Times New Roman"/>
                <w:szCs w:val="21"/>
              </w:rPr>
            </w:pPr>
            <w:r>
              <w:rPr>
                <w:rFonts w:ascii="Times New Roman" w:hAnsi="Times New Roman"/>
                <w:szCs w:val="21"/>
              </w:rPr>
              <w:t>...</w:t>
            </w:r>
          </w:p>
        </w:tc>
        <w:tc>
          <w:tcPr>
            <w:tcW w:w="2769"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848" w:type="dxa"/>
            <w:vAlign w:val="center"/>
          </w:tcPr>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有  </w:t>
            </w:r>
          </w:p>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无</w:t>
            </w:r>
          </w:p>
        </w:tc>
        <w:tc>
          <w:tcPr>
            <w:tcW w:w="1889" w:type="dxa"/>
            <w:vAlign w:val="center"/>
          </w:tcPr>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县级 </w:t>
            </w:r>
            <w:r>
              <w:rPr>
                <w:rFonts w:ascii="Times New Roman" w:hAnsi="Times New Roman"/>
                <w:szCs w:val="21"/>
              </w:rPr>
              <w:sym w:font="Wingdings" w:char="00A8"/>
            </w:r>
            <w:r>
              <w:rPr>
                <w:rFonts w:ascii="Times New Roman" w:hAnsi="Times New Roman"/>
                <w:szCs w:val="21"/>
              </w:rPr>
              <w:t>市级</w:t>
            </w:r>
          </w:p>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省级 </w:t>
            </w:r>
            <w:r>
              <w:rPr>
                <w:rFonts w:ascii="Times New Roman" w:hAnsi="Times New Roman"/>
                <w:szCs w:val="21"/>
              </w:rPr>
              <w:sym w:font="Wingdings" w:char="00A8"/>
            </w:r>
            <w:r>
              <w:rPr>
                <w:rFonts w:ascii="Times New Roman" w:hAnsi="Times New Roman"/>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648" w:type="dxa"/>
            <w:vAlign w:val="center"/>
          </w:tcPr>
          <w:p>
            <w:pPr>
              <w:jc w:val="center"/>
              <w:rPr>
                <w:rFonts w:ascii="Times New Roman" w:hAnsi="Times New Roman"/>
                <w:szCs w:val="21"/>
              </w:rPr>
            </w:pPr>
            <w:r>
              <w:rPr>
                <w:rFonts w:ascii="Times New Roman" w:hAnsi="Times New Roman"/>
                <w:szCs w:val="21"/>
              </w:rPr>
              <w:t>2</w:t>
            </w:r>
          </w:p>
        </w:tc>
        <w:tc>
          <w:tcPr>
            <w:tcW w:w="1102" w:type="dxa"/>
            <w:vAlign w:val="center"/>
          </w:tcPr>
          <w:p>
            <w:pPr>
              <w:jc w:val="center"/>
              <w:rPr>
                <w:rFonts w:ascii="Times New Roman" w:hAnsi="Times New Roman"/>
                <w:szCs w:val="21"/>
              </w:rPr>
            </w:pPr>
          </w:p>
        </w:tc>
        <w:tc>
          <w:tcPr>
            <w:tcW w:w="1175" w:type="dxa"/>
            <w:vAlign w:val="center"/>
          </w:tcPr>
          <w:p>
            <w:pPr>
              <w:jc w:val="center"/>
              <w:rPr>
                <w:rFonts w:ascii="Times New Roman" w:hAnsi="Times New Roman"/>
                <w:szCs w:val="21"/>
              </w:rPr>
            </w:pPr>
            <w:r>
              <w:rPr>
                <w:rFonts w:ascii="Times New Roman" w:hAnsi="Times New Roman"/>
                <w:szCs w:val="21"/>
              </w:rPr>
              <w:t>品种2</w:t>
            </w:r>
          </w:p>
        </w:tc>
        <w:tc>
          <w:tcPr>
            <w:tcW w:w="791" w:type="dxa"/>
          </w:tcPr>
          <w:p>
            <w:pPr>
              <w:rPr>
                <w:rFonts w:ascii="Times New Roman" w:hAnsi="Times New Roman"/>
                <w:szCs w:val="21"/>
              </w:rPr>
            </w:pPr>
          </w:p>
        </w:tc>
        <w:tc>
          <w:tcPr>
            <w:tcW w:w="726" w:type="dxa"/>
          </w:tcPr>
          <w:p>
            <w:pPr>
              <w:rPr>
                <w:rFonts w:ascii="Times New Roman" w:hAnsi="Times New Roman"/>
                <w:szCs w:val="21"/>
              </w:rPr>
            </w:pPr>
          </w:p>
        </w:tc>
        <w:tc>
          <w:tcPr>
            <w:tcW w:w="1039" w:type="dxa"/>
          </w:tcPr>
          <w:p>
            <w:pPr>
              <w:rPr>
                <w:rFonts w:ascii="Times New Roman" w:hAnsi="Times New Roman"/>
                <w:szCs w:val="21"/>
              </w:rPr>
            </w:pPr>
          </w:p>
        </w:tc>
        <w:tc>
          <w:tcPr>
            <w:tcW w:w="1107" w:type="dxa"/>
          </w:tcPr>
          <w:p>
            <w:pPr>
              <w:rPr>
                <w:rFonts w:ascii="Times New Roman" w:hAnsi="Times New Roman"/>
                <w:szCs w:val="21"/>
              </w:rPr>
            </w:pPr>
          </w:p>
        </w:tc>
        <w:tc>
          <w:tcPr>
            <w:tcW w:w="2120" w:type="dxa"/>
            <w:vAlign w:val="center"/>
          </w:tcPr>
          <w:p>
            <w:pPr>
              <w:adjustRightInd w:val="0"/>
              <w:snapToGrid w:val="0"/>
              <w:jc w:val="left"/>
              <w:rPr>
                <w:rFonts w:ascii="Times New Roman" w:hAnsi="Times New Roman"/>
                <w:szCs w:val="21"/>
              </w:rPr>
            </w:pPr>
            <w:r>
              <w:rPr>
                <w:rFonts w:ascii="Times New Roman" w:hAnsi="Times New Roman"/>
                <w:szCs w:val="21"/>
              </w:rPr>
              <w:t>***县（区、旗）；</w:t>
            </w:r>
          </w:p>
          <w:p>
            <w:pPr>
              <w:adjustRightInd w:val="0"/>
              <w:snapToGrid w:val="0"/>
              <w:jc w:val="left"/>
              <w:rPr>
                <w:rFonts w:ascii="Times New Roman" w:hAnsi="Times New Roman"/>
                <w:szCs w:val="21"/>
              </w:rPr>
            </w:pPr>
            <w:r>
              <w:rPr>
                <w:rFonts w:ascii="Times New Roman" w:hAnsi="Times New Roman"/>
                <w:szCs w:val="21"/>
              </w:rPr>
              <w:t>***县（区、旗）；</w:t>
            </w:r>
          </w:p>
          <w:p>
            <w:pPr>
              <w:adjustRightInd w:val="0"/>
              <w:snapToGrid w:val="0"/>
              <w:jc w:val="left"/>
              <w:rPr>
                <w:rFonts w:ascii="Times New Roman" w:hAnsi="Times New Roman"/>
                <w:szCs w:val="21"/>
              </w:rPr>
            </w:pPr>
            <w:r>
              <w:rPr>
                <w:rFonts w:ascii="Times New Roman" w:hAnsi="Times New Roman"/>
                <w:szCs w:val="21"/>
              </w:rPr>
              <w:t>...</w:t>
            </w:r>
          </w:p>
        </w:tc>
        <w:tc>
          <w:tcPr>
            <w:tcW w:w="2769" w:type="dxa"/>
            <w:vAlign w:val="center"/>
          </w:tcPr>
          <w:p>
            <w:pPr>
              <w:adjustRightInd w:val="0"/>
              <w:snapToGrid w:val="0"/>
              <w:jc w:val="left"/>
              <w:rPr>
                <w:rFonts w:ascii="Times New Roman" w:hAnsi="Times New Roman"/>
                <w:szCs w:val="21"/>
              </w:rPr>
            </w:pPr>
            <w:r>
              <w:rPr>
                <w:rFonts w:ascii="Times New Roman" w:hAnsi="Times New Roman"/>
                <w:szCs w:val="21"/>
              </w:rPr>
              <w:t>畜禽：</w:t>
            </w:r>
            <w:r>
              <w:rPr>
                <w:rFonts w:ascii="Times New Roman" w:hAnsi="Times New Roman"/>
                <w:szCs w:val="21"/>
              </w:rPr>
              <w:sym w:font="Wingdings" w:char="00A8"/>
            </w:r>
            <w:r>
              <w:rPr>
                <w:rFonts w:ascii="Times New Roman" w:hAnsi="Times New Roman"/>
                <w:szCs w:val="21"/>
              </w:rPr>
              <w:t xml:space="preserve">散养  </w:t>
            </w:r>
            <w:r>
              <w:rPr>
                <w:rFonts w:ascii="Times New Roman" w:hAnsi="Times New Roman"/>
                <w:szCs w:val="21"/>
              </w:rPr>
              <w:sym w:font="Wingdings" w:char="00A8"/>
            </w:r>
            <w:r>
              <w:rPr>
                <w:rFonts w:ascii="Times New Roman" w:hAnsi="Times New Roman"/>
                <w:szCs w:val="21"/>
              </w:rPr>
              <w:t>集中饲养</w:t>
            </w:r>
          </w:p>
          <w:p>
            <w:pPr>
              <w:adjustRightInd w:val="0"/>
              <w:snapToGrid w:val="0"/>
              <w:rPr>
                <w:rFonts w:ascii="Times New Roman" w:hAnsi="Times New Roman"/>
                <w:szCs w:val="21"/>
              </w:rPr>
            </w:pPr>
            <w:r>
              <w:rPr>
                <w:rFonts w:ascii="Times New Roman" w:hAnsi="Times New Roman"/>
                <w:szCs w:val="21"/>
              </w:rPr>
              <w:t xml:space="preserve">蜂：  </w:t>
            </w:r>
            <w:r>
              <w:rPr>
                <w:rFonts w:ascii="Times New Roman" w:hAnsi="Times New Roman"/>
                <w:szCs w:val="21"/>
              </w:rPr>
              <w:sym w:font="Wingdings" w:char="00A8"/>
            </w:r>
            <w:r>
              <w:rPr>
                <w:rFonts w:ascii="Times New Roman" w:hAnsi="Times New Roman"/>
                <w:szCs w:val="21"/>
              </w:rPr>
              <w:t xml:space="preserve">定地  </w:t>
            </w:r>
            <w:r>
              <w:rPr>
                <w:rFonts w:ascii="Times New Roman" w:hAnsi="Times New Roman"/>
                <w:szCs w:val="21"/>
              </w:rPr>
              <w:sym w:font="Wingdings" w:char="00A8"/>
            </w:r>
            <w:r>
              <w:rPr>
                <w:rFonts w:ascii="Times New Roman" w:hAnsi="Times New Roman"/>
                <w:szCs w:val="21"/>
              </w:rPr>
              <w:t>转地</w:t>
            </w:r>
          </w:p>
        </w:tc>
        <w:tc>
          <w:tcPr>
            <w:tcW w:w="848" w:type="dxa"/>
            <w:vAlign w:val="center"/>
          </w:tcPr>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有  </w:t>
            </w:r>
          </w:p>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无</w:t>
            </w:r>
          </w:p>
        </w:tc>
        <w:tc>
          <w:tcPr>
            <w:tcW w:w="1889" w:type="dxa"/>
            <w:vAlign w:val="center"/>
          </w:tcPr>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县级 </w:t>
            </w:r>
            <w:r>
              <w:rPr>
                <w:rFonts w:ascii="Times New Roman" w:hAnsi="Times New Roman"/>
                <w:szCs w:val="21"/>
              </w:rPr>
              <w:sym w:font="Wingdings" w:char="00A8"/>
            </w:r>
            <w:r>
              <w:rPr>
                <w:rFonts w:ascii="Times New Roman" w:hAnsi="Times New Roman"/>
                <w:szCs w:val="21"/>
              </w:rPr>
              <w:t>市级</w:t>
            </w:r>
          </w:p>
          <w:p>
            <w:pPr>
              <w:adjustRightInd w:val="0"/>
              <w:snapToGrid w:val="0"/>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省级 </w:t>
            </w:r>
            <w:r>
              <w:rPr>
                <w:rFonts w:ascii="Times New Roman" w:hAnsi="Times New Roman"/>
                <w:szCs w:val="21"/>
              </w:rPr>
              <w:sym w:font="Wingdings" w:char="00A8"/>
            </w:r>
            <w:r>
              <w:rPr>
                <w:rFonts w:ascii="Times New Roman" w:hAnsi="Times New Roman"/>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648" w:type="dxa"/>
            <w:vAlign w:val="center"/>
          </w:tcPr>
          <w:p>
            <w:pPr>
              <w:jc w:val="center"/>
              <w:rPr>
                <w:rFonts w:ascii="Times New Roman" w:hAnsi="Times New Roman"/>
                <w:szCs w:val="21"/>
              </w:rPr>
            </w:pPr>
            <w:r>
              <w:rPr>
                <w:rFonts w:ascii="Times New Roman" w:hAnsi="Times New Roman"/>
                <w:szCs w:val="21"/>
              </w:rPr>
              <w:t>3</w:t>
            </w:r>
          </w:p>
        </w:tc>
        <w:tc>
          <w:tcPr>
            <w:tcW w:w="1102" w:type="dxa"/>
            <w:vAlign w:val="center"/>
          </w:tcPr>
          <w:p>
            <w:pPr>
              <w:jc w:val="center"/>
              <w:rPr>
                <w:rFonts w:ascii="Times New Roman" w:hAnsi="Times New Roman"/>
                <w:szCs w:val="21"/>
              </w:rPr>
            </w:pPr>
          </w:p>
        </w:tc>
        <w:tc>
          <w:tcPr>
            <w:tcW w:w="1175" w:type="dxa"/>
            <w:vAlign w:val="center"/>
          </w:tcPr>
          <w:p>
            <w:pPr>
              <w:jc w:val="center"/>
              <w:rPr>
                <w:rFonts w:ascii="Times New Roman" w:hAnsi="Times New Roman"/>
                <w:szCs w:val="21"/>
              </w:rPr>
            </w:pPr>
            <w:r>
              <w:rPr>
                <w:rFonts w:ascii="Times New Roman" w:hAnsi="Times New Roman"/>
                <w:szCs w:val="21"/>
              </w:rPr>
              <w:t>...</w:t>
            </w:r>
          </w:p>
        </w:tc>
        <w:tc>
          <w:tcPr>
            <w:tcW w:w="791" w:type="dxa"/>
          </w:tcPr>
          <w:p>
            <w:pPr>
              <w:rPr>
                <w:rFonts w:ascii="Times New Roman" w:hAnsi="Times New Roman"/>
                <w:szCs w:val="21"/>
              </w:rPr>
            </w:pPr>
          </w:p>
        </w:tc>
        <w:tc>
          <w:tcPr>
            <w:tcW w:w="726" w:type="dxa"/>
          </w:tcPr>
          <w:p>
            <w:pPr>
              <w:rPr>
                <w:rFonts w:ascii="Times New Roman" w:hAnsi="Times New Roman"/>
                <w:szCs w:val="21"/>
              </w:rPr>
            </w:pPr>
          </w:p>
        </w:tc>
        <w:tc>
          <w:tcPr>
            <w:tcW w:w="1039" w:type="dxa"/>
          </w:tcPr>
          <w:p>
            <w:pPr>
              <w:rPr>
                <w:rFonts w:ascii="Times New Roman" w:hAnsi="Times New Roman"/>
                <w:szCs w:val="21"/>
              </w:rPr>
            </w:pPr>
          </w:p>
        </w:tc>
        <w:tc>
          <w:tcPr>
            <w:tcW w:w="1107" w:type="dxa"/>
          </w:tcPr>
          <w:p>
            <w:pPr>
              <w:rPr>
                <w:rFonts w:ascii="Times New Roman" w:hAnsi="Times New Roman"/>
                <w:szCs w:val="21"/>
              </w:rPr>
            </w:pPr>
          </w:p>
        </w:tc>
        <w:tc>
          <w:tcPr>
            <w:tcW w:w="2120" w:type="dxa"/>
            <w:vAlign w:val="center"/>
          </w:tcPr>
          <w:p>
            <w:pPr>
              <w:adjustRightInd w:val="0"/>
              <w:snapToGrid w:val="0"/>
              <w:jc w:val="left"/>
              <w:rPr>
                <w:rFonts w:ascii="Times New Roman" w:hAnsi="Times New Roman"/>
                <w:szCs w:val="21"/>
              </w:rPr>
            </w:pPr>
            <w:r>
              <w:rPr>
                <w:rFonts w:ascii="Times New Roman" w:hAnsi="Times New Roman"/>
                <w:szCs w:val="21"/>
              </w:rPr>
              <w:t>...</w:t>
            </w:r>
          </w:p>
        </w:tc>
        <w:tc>
          <w:tcPr>
            <w:tcW w:w="2769" w:type="dxa"/>
            <w:vAlign w:val="center"/>
          </w:tcPr>
          <w:p>
            <w:pPr>
              <w:adjustRightInd w:val="0"/>
              <w:snapToGrid w:val="0"/>
              <w:rPr>
                <w:rFonts w:ascii="Times New Roman" w:hAnsi="Times New Roman"/>
                <w:szCs w:val="21"/>
              </w:rPr>
            </w:pPr>
          </w:p>
        </w:tc>
        <w:tc>
          <w:tcPr>
            <w:tcW w:w="848" w:type="dxa"/>
            <w:vAlign w:val="center"/>
          </w:tcPr>
          <w:p>
            <w:pPr>
              <w:adjustRightInd w:val="0"/>
              <w:snapToGrid w:val="0"/>
              <w:rPr>
                <w:rFonts w:ascii="Times New Roman" w:hAnsi="Times New Roman"/>
                <w:szCs w:val="21"/>
              </w:rPr>
            </w:pPr>
          </w:p>
        </w:tc>
        <w:tc>
          <w:tcPr>
            <w:tcW w:w="1889" w:type="dxa"/>
            <w:vAlign w:val="center"/>
          </w:tcPr>
          <w:p>
            <w:pPr>
              <w:adjustRightInd w:val="0"/>
              <w:snapToGrid w:val="0"/>
              <w:rPr>
                <w:rFonts w:ascii="Times New Roman" w:hAnsi="Times New Roman"/>
                <w:szCs w:val="21"/>
              </w:rPr>
            </w:pPr>
          </w:p>
        </w:tc>
      </w:tr>
    </w:tbl>
    <w:p>
      <w:r>
        <w:rPr>
          <w:rFonts w:ascii="Times New Roman" w:hAnsi="Times New Roman" w:eastAsia="楷体"/>
          <w:szCs w:val="21"/>
        </w:rPr>
        <w:t>注：1.所属目录从《国家畜禽遗传资源目录》中选择（见附录），蜂所属目录填蜂；2.群体数量均为某一品种纯种的数量，对于猪、羊、牛等畜种还需填报群体中种公畜和能繁母畜数量，单位为头、只、羽、箱，蜂直接填箱数，不分公母；3.本表只登记传统畜禽、特种畜禽和蜂的具体品种，蚕另行统计；</w:t>
      </w:r>
      <w:r>
        <w:rPr>
          <w:rFonts w:hint="eastAsia" w:ascii="Times New Roman" w:hAnsi="Times New Roman" w:eastAsia="楷体"/>
          <w:szCs w:val="21"/>
        </w:rPr>
        <w:t>4.如该品种存在不同的类群，如海南猪有临高猪、屯昌猪、文昌猪和定安猪四个类群，则在“品种类群”中标注；5</w:t>
      </w:r>
      <w:r>
        <w:rPr>
          <w:rFonts w:ascii="Times New Roman" w:hAnsi="Times New Roman" w:eastAsia="楷体"/>
          <w:szCs w:val="21"/>
        </w:rPr>
        <w:t>.饲养环境，畜禽选散养或集中饲养，蜂选定地或转地，如果两者均有，全部打“√”。散养指该品种在散养户中饲养，集中饲养该品种集中在一个单位或养殖场饲养；</w:t>
      </w:r>
      <w:r>
        <w:rPr>
          <w:rFonts w:hint="eastAsia" w:ascii="Times New Roman" w:hAnsi="Times New Roman" w:eastAsia="楷体"/>
          <w:szCs w:val="21"/>
        </w:rPr>
        <w:t>6</w:t>
      </w:r>
      <w:r>
        <w:rPr>
          <w:rFonts w:ascii="Times New Roman" w:hAnsi="Times New Roman" w:eastAsia="楷体"/>
          <w:szCs w:val="21"/>
        </w:rPr>
        <w:t>.保种场保护区选“有”或“无”，选“有”则需在保种场保护区级别里选择相应的级别。</w:t>
      </w:r>
    </w:p>
    <w:p>
      <w:pPr>
        <w:pStyle w:val="3"/>
        <w:snapToGrid w:val="0"/>
        <w:spacing w:before="0" w:line="640" w:lineRule="exact"/>
        <w:ind w:left="0" w:firstLine="0"/>
        <w:rPr>
          <w:rFonts w:hAnsi="黑体"/>
          <w:sz w:val="32"/>
          <w:szCs w:val="32"/>
        </w:rPr>
      </w:pPr>
    </w:p>
    <w:p>
      <w:pPr>
        <w:pStyle w:val="3"/>
        <w:snapToGrid w:val="0"/>
        <w:spacing w:before="0" w:line="640" w:lineRule="exact"/>
        <w:ind w:left="0" w:firstLine="0"/>
        <w:rPr>
          <w:rFonts w:hAnsi="黑体"/>
          <w:sz w:val="32"/>
          <w:szCs w:val="32"/>
          <w:lang w:val="en-US"/>
        </w:rPr>
      </w:pPr>
      <w:r>
        <w:rPr>
          <w:rFonts w:hint="eastAsia" w:hAnsi="黑体"/>
          <w:sz w:val="32"/>
          <w:szCs w:val="32"/>
        </w:rPr>
        <w:t>附</w:t>
      </w:r>
      <w:r>
        <w:rPr>
          <w:rFonts w:hint="eastAsia" w:hAnsi="黑体"/>
          <w:sz w:val="32"/>
          <w:szCs w:val="32"/>
          <w:lang w:val="en-US"/>
        </w:rPr>
        <w:t>9</w:t>
      </w:r>
    </w:p>
    <w:p/>
    <w:p>
      <w:pPr>
        <w:pStyle w:val="3"/>
        <w:snapToGrid w:val="0"/>
        <w:spacing w:before="0" w:line="640" w:lineRule="exact"/>
        <w:ind w:left="0" w:firstLine="0"/>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省级畜禽和蜂资源普查信息汇总表</w:t>
      </w:r>
    </w:p>
    <w:p>
      <w:pPr>
        <w:adjustRightInd w:val="0"/>
        <w:snapToGrid w:val="0"/>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省（区、市）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p>
      <w:pPr>
        <w:adjustRightInd w:val="0"/>
        <w:snapToGrid w:val="0"/>
        <w:jc w:val="left"/>
        <w:rPr>
          <w:rFonts w:ascii="Times New Roman" w:hAnsi="Times New Roman"/>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21"/>
        <w:gridCol w:w="961"/>
        <w:gridCol w:w="1056"/>
        <w:gridCol w:w="1110"/>
        <w:gridCol w:w="866"/>
        <w:gridCol w:w="1104"/>
        <w:gridCol w:w="2506"/>
        <w:gridCol w:w="2506"/>
        <w:gridCol w:w="7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27"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12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96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品种</w:t>
            </w:r>
          </w:p>
          <w:p>
            <w:pPr>
              <w:adjustRightInd w:val="0"/>
              <w:snapToGrid w:val="0"/>
              <w:jc w:val="center"/>
              <w:rPr>
                <w:rFonts w:ascii="Times New Roman" w:hAnsi="Times New Roman"/>
                <w:b/>
                <w:szCs w:val="21"/>
              </w:rPr>
            </w:pPr>
            <w:r>
              <w:rPr>
                <w:rFonts w:ascii="Times New Roman" w:hAnsi="Times New Roman"/>
                <w:b/>
                <w:szCs w:val="21"/>
              </w:rPr>
              <w:t>名称</w:t>
            </w:r>
          </w:p>
        </w:tc>
        <w:tc>
          <w:tcPr>
            <w:tcW w:w="1056"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hint="eastAsia" w:ascii="Times New Roman" w:hAnsi="Times New Roman"/>
                <w:b/>
                <w:szCs w:val="21"/>
              </w:rPr>
              <w:t>品种</w:t>
            </w:r>
          </w:p>
          <w:p>
            <w:pPr>
              <w:adjustRightInd w:val="0"/>
              <w:snapToGrid w:val="0"/>
              <w:jc w:val="center"/>
              <w:rPr>
                <w:rFonts w:ascii="Times New Roman" w:hAnsi="Times New Roman"/>
                <w:b/>
                <w:szCs w:val="21"/>
              </w:rPr>
            </w:pPr>
            <w:r>
              <w:rPr>
                <w:rFonts w:hint="eastAsia" w:ascii="Times New Roman" w:hAnsi="Times New Roman"/>
                <w:b/>
                <w:szCs w:val="21"/>
              </w:rPr>
              <w:t>类群</w:t>
            </w:r>
          </w:p>
        </w:tc>
        <w:tc>
          <w:tcPr>
            <w:tcW w:w="1110"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1970" w:type="dxa"/>
            <w:gridSpan w:val="2"/>
            <w:tcBorders>
              <w:left w:val="single" w:color="auto" w:sz="4" w:space="0"/>
            </w:tcBorders>
            <w:vAlign w:val="center"/>
          </w:tcPr>
          <w:p>
            <w:pPr>
              <w:adjustRightInd w:val="0"/>
              <w:snapToGrid w:val="0"/>
              <w:jc w:val="left"/>
              <w:rPr>
                <w:rFonts w:ascii="Times New Roman" w:hAnsi="Times New Roman"/>
                <w:b/>
                <w:szCs w:val="21"/>
              </w:rPr>
            </w:pPr>
            <w:r>
              <w:rPr>
                <w:rFonts w:ascii="Times New Roman" w:hAnsi="Times New Roman"/>
                <w:b/>
                <w:szCs w:val="21"/>
              </w:rPr>
              <w:t>其中：</w:t>
            </w:r>
          </w:p>
        </w:tc>
        <w:tc>
          <w:tcPr>
            <w:tcW w:w="2506"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县域内分布区域</w:t>
            </w:r>
          </w:p>
        </w:tc>
        <w:tc>
          <w:tcPr>
            <w:tcW w:w="2506"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饲养环境</w:t>
            </w:r>
          </w:p>
        </w:tc>
        <w:tc>
          <w:tcPr>
            <w:tcW w:w="79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w:t>
            </w:r>
          </w:p>
        </w:tc>
        <w:tc>
          <w:tcPr>
            <w:tcW w:w="1715"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保种场保护区</w:t>
            </w:r>
          </w:p>
          <w:p>
            <w:pPr>
              <w:adjustRightInd w:val="0"/>
              <w:snapToGrid w:val="0"/>
              <w:jc w:val="center"/>
              <w:rPr>
                <w:rFonts w:ascii="Times New Roman" w:hAnsi="Times New Roman"/>
                <w:b/>
                <w:szCs w:val="21"/>
              </w:rPr>
            </w:pPr>
            <w:r>
              <w:rPr>
                <w:rFonts w:ascii="Times New Roman" w:hAnsi="Times New Roman"/>
                <w:b/>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27" w:type="dxa"/>
            <w:vMerge w:val="continue"/>
          </w:tcPr>
          <w:p/>
        </w:tc>
        <w:tc>
          <w:tcPr>
            <w:tcW w:w="1121" w:type="dxa"/>
            <w:vMerge w:val="continue"/>
            <w:vAlign w:val="center"/>
          </w:tcPr>
          <w:p/>
        </w:tc>
        <w:tc>
          <w:tcPr>
            <w:tcW w:w="961" w:type="dxa"/>
            <w:vMerge w:val="continue"/>
            <w:vAlign w:val="center"/>
          </w:tcPr>
          <w:p/>
        </w:tc>
        <w:tc>
          <w:tcPr>
            <w:tcW w:w="1056" w:type="dxa"/>
            <w:vMerge w:val="continue"/>
            <w:tcBorders>
              <w:right w:val="single" w:color="auto" w:sz="4" w:space="0"/>
            </w:tcBorders>
            <w:vAlign w:val="center"/>
          </w:tcPr>
          <w:p/>
        </w:tc>
        <w:tc>
          <w:tcPr>
            <w:tcW w:w="1110" w:type="dxa"/>
            <w:vMerge w:val="continue"/>
            <w:vAlign w:val="center"/>
          </w:tcPr>
          <w:p/>
        </w:tc>
        <w:tc>
          <w:tcPr>
            <w:tcW w:w="866"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104"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2506" w:type="dxa"/>
            <w:vMerge w:val="continue"/>
            <w:vAlign w:val="center"/>
          </w:tcPr>
          <w:p/>
        </w:tc>
        <w:tc>
          <w:tcPr>
            <w:tcW w:w="2506" w:type="dxa"/>
            <w:vMerge w:val="continue"/>
            <w:vAlign w:val="center"/>
          </w:tcPr>
          <w:p/>
        </w:tc>
        <w:tc>
          <w:tcPr>
            <w:tcW w:w="791" w:type="dxa"/>
            <w:vMerge w:val="continue"/>
            <w:vAlign w:val="center"/>
          </w:tcPr>
          <w:p/>
        </w:tc>
        <w:tc>
          <w:tcPr>
            <w:tcW w:w="171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27" w:type="dxa"/>
            <w:vAlign w:val="center"/>
          </w:tcPr>
          <w:p>
            <w:pPr>
              <w:jc w:val="center"/>
              <w:rPr>
                <w:rFonts w:ascii="Times New Roman" w:hAnsi="Times New Roman"/>
                <w:szCs w:val="21"/>
              </w:rPr>
            </w:pPr>
            <w:r>
              <w:rPr>
                <w:rFonts w:ascii="Times New Roman" w:hAnsi="Times New Roman"/>
                <w:szCs w:val="21"/>
              </w:rPr>
              <w:t>1</w:t>
            </w:r>
          </w:p>
        </w:tc>
        <w:tc>
          <w:tcPr>
            <w:tcW w:w="1121" w:type="dxa"/>
            <w:vAlign w:val="center"/>
          </w:tcPr>
          <w:p>
            <w:pPr>
              <w:jc w:val="center"/>
              <w:rPr>
                <w:rFonts w:ascii="Times New Roman" w:hAnsi="Times New Roman"/>
                <w:szCs w:val="21"/>
              </w:rPr>
            </w:pPr>
          </w:p>
        </w:tc>
        <w:tc>
          <w:tcPr>
            <w:tcW w:w="961" w:type="dxa"/>
            <w:vAlign w:val="center"/>
          </w:tcPr>
          <w:p>
            <w:pPr>
              <w:jc w:val="center"/>
              <w:rPr>
                <w:rFonts w:ascii="宋体" w:hAnsi="宋体"/>
                <w:szCs w:val="21"/>
              </w:rPr>
            </w:pPr>
            <w:r>
              <w:rPr>
                <w:rFonts w:ascii="宋体" w:hAnsi="宋体"/>
                <w:szCs w:val="21"/>
              </w:rPr>
              <w:t>品种1</w:t>
            </w:r>
          </w:p>
        </w:tc>
        <w:tc>
          <w:tcPr>
            <w:tcW w:w="1056" w:type="dxa"/>
          </w:tcPr>
          <w:p>
            <w:pPr>
              <w:rPr>
                <w:rFonts w:ascii="宋体" w:hAnsi="宋体"/>
                <w:szCs w:val="21"/>
              </w:rPr>
            </w:pPr>
          </w:p>
        </w:tc>
        <w:tc>
          <w:tcPr>
            <w:tcW w:w="1110" w:type="dxa"/>
          </w:tcPr>
          <w:p>
            <w:pPr>
              <w:rPr>
                <w:rFonts w:ascii="宋体" w:hAnsi="宋体"/>
                <w:szCs w:val="21"/>
              </w:rPr>
            </w:pPr>
          </w:p>
        </w:tc>
        <w:tc>
          <w:tcPr>
            <w:tcW w:w="866" w:type="dxa"/>
          </w:tcPr>
          <w:p>
            <w:pPr>
              <w:rPr>
                <w:rFonts w:ascii="宋体" w:hAnsi="宋体"/>
                <w:szCs w:val="21"/>
              </w:rPr>
            </w:pPr>
          </w:p>
        </w:tc>
        <w:tc>
          <w:tcPr>
            <w:tcW w:w="1104" w:type="dxa"/>
          </w:tcPr>
          <w:p>
            <w:pPr>
              <w:rPr>
                <w:rFonts w:ascii="宋体" w:hAnsi="宋体"/>
                <w:szCs w:val="21"/>
              </w:rPr>
            </w:pPr>
          </w:p>
        </w:tc>
        <w:tc>
          <w:tcPr>
            <w:tcW w:w="2506" w:type="dxa"/>
            <w:vAlign w:val="center"/>
          </w:tcPr>
          <w:p>
            <w:pPr>
              <w:adjustRightInd w:val="0"/>
              <w:snapToGrid w:val="0"/>
              <w:jc w:val="left"/>
              <w:rPr>
                <w:rFonts w:ascii="宋体" w:hAnsi="宋体"/>
                <w:szCs w:val="21"/>
              </w:rPr>
            </w:pPr>
            <w:r>
              <w:rPr>
                <w:rFonts w:ascii="宋体" w:hAnsi="宋体"/>
                <w:szCs w:val="21"/>
              </w:rPr>
              <w:t>***市***县（区、旗）；</w:t>
            </w:r>
          </w:p>
          <w:p>
            <w:pPr>
              <w:adjustRightInd w:val="0"/>
              <w:snapToGrid w:val="0"/>
              <w:jc w:val="left"/>
              <w:rPr>
                <w:rFonts w:ascii="宋体" w:hAnsi="宋体"/>
                <w:szCs w:val="21"/>
              </w:rPr>
            </w:pPr>
            <w:r>
              <w:rPr>
                <w:rFonts w:ascii="宋体" w:hAnsi="宋体"/>
                <w:szCs w:val="21"/>
              </w:rPr>
              <w:t>***市***县（区、旗）；</w:t>
            </w:r>
          </w:p>
          <w:p>
            <w:pPr>
              <w:adjustRightInd w:val="0"/>
              <w:snapToGrid w:val="0"/>
              <w:jc w:val="left"/>
              <w:rPr>
                <w:rFonts w:ascii="宋体" w:hAnsi="宋体"/>
                <w:szCs w:val="21"/>
              </w:rPr>
            </w:pPr>
            <w:r>
              <w:rPr>
                <w:rFonts w:ascii="宋体" w:hAnsi="宋体"/>
                <w:szCs w:val="21"/>
              </w:rPr>
              <w:t>...</w:t>
            </w:r>
          </w:p>
        </w:tc>
        <w:tc>
          <w:tcPr>
            <w:tcW w:w="2506" w:type="dxa"/>
            <w:vAlign w:val="center"/>
          </w:tcPr>
          <w:p>
            <w:pPr>
              <w:adjustRightInd w:val="0"/>
              <w:snapToGrid w:val="0"/>
              <w:jc w:val="left"/>
              <w:rPr>
                <w:rFonts w:ascii="宋体" w:hAnsi="宋体"/>
                <w:szCs w:val="21"/>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791" w:type="dxa"/>
            <w:vAlign w:val="center"/>
          </w:tcPr>
          <w:p>
            <w:pPr>
              <w:adjustRightInd w:val="0"/>
              <w:snapToGrid w:val="0"/>
              <w:jc w:val="center"/>
              <w:rPr>
                <w:rFonts w:ascii="宋体" w:hAnsi="宋体"/>
                <w:szCs w:val="21"/>
              </w:rPr>
            </w:pPr>
            <w:r>
              <w:rPr>
                <w:rFonts w:ascii="宋体" w:hAnsi="宋体"/>
                <w:szCs w:val="21"/>
              </w:rPr>
              <w:sym w:font="Wingdings" w:char="00A8"/>
            </w:r>
            <w:r>
              <w:rPr>
                <w:rFonts w:ascii="宋体" w:hAnsi="宋体"/>
                <w:szCs w:val="21"/>
              </w:rPr>
              <w:t xml:space="preserve">有 </w:t>
            </w:r>
          </w:p>
          <w:p>
            <w:pPr>
              <w:adjustRightInd w:val="0"/>
              <w:snapToGrid w:val="0"/>
              <w:rPr>
                <w:rFonts w:ascii="宋体" w:hAnsi="宋体"/>
                <w:szCs w:val="21"/>
              </w:rPr>
            </w:pPr>
            <w:r>
              <w:rPr>
                <w:rFonts w:ascii="宋体" w:hAnsi="宋体"/>
                <w:szCs w:val="21"/>
              </w:rPr>
              <w:t xml:space="preserve"> </w:t>
            </w:r>
            <w:r>
              <w:rPr>
                <w:rFonts w:ascii="宋体" w:hAnsi="宋体"/>
                <w:szCs w:val="21"/>
              </w:rPr>
              <w:sym w:font="Wingdings" w:char="00A8"/>
            </w:r>
            <w:r>
              <w:rPr>
                <w:rFonts w:ascii="宋体" w:hAnsi="宋体"/>
                <w:szCs w:val="21"/>
              </w:rPr>
              <w:t>无</w:t>
            </w:r>
          </w:p>
        </w:tc>
        <w:tc>
          <w:tcPr>
            <w:tcW w:w="1715"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县级 </w:t>
            </w:r>
            <w:r>
              <w:rPr>
                <w:rFonts w:ascii="宋体" w:hAnsi="宋体"/>
                <w:szCs w:val="21"/>
              </w:rPr>
              <w:sym w:font="Wingdings" w:char="00A8"/>
            </w:r>
            <w:r>
              <w:rPr>
                <w:rFonts w:ascii="宋体" w:hAnsi="宋体"/>
                <w:szCs w:val="21"/>
              </w:rPr>
              <w:t>市级</w:t>
            </w:r>
          </w:p>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省级 </w:t>
            </w:r>
            <w:r>
              <w:rPr>
                <w:rFonts w:ascii="宋体" w:hAnsi="宋体"/>
                <w:szCs w:val="21"/>
              </w:rPr>
              <w:sym w:font="Wingdings" w:char="00A8"/>
            </w:r>
            <w:r>
              <w:rPr>
                <w:rFonts w:ascii="宋体" w:hAnsi="宋体"/>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27" w:type="dxa"/>
            <w:vAlign w:val="center"/>
          </w:tcPr>
          <w:p>
            <w:pPr>
              <w:jc w:val="center"/>
              <w:rPr>
                <w:rFonts w:ascii="Times New Roman" w:hAnsi="Times New Roman"/>
                <w:szCs w:val="21"/>
              </w:rPr>
            </w:pPr>
            <w:r>
              <w:rPr>
                <w:rFonts w:ascii="Times New Roman" w:hAnsi="Times New Roman"/>
                <w:szCs w:val="21"/>
              </w:rPr>
              <w:t>2</w:t>
            </w:r>
          </w:p>
        </w:tc>
        <w:tc>
          <w:tcPr>
            <w:tcW w:w="1121" w:type="dxa"/>
            <w:vAlign w:val="center"/>
          </w:tcPr>
          <w:p>
            <w:pPr>
              <w:jc w:val="center"/>
              <w:rPr>
                <w:rFonts w:ascii="Times New Roman" w:hAnsi="Times New Roman"/>
                <w:szCs w:val="21"/>
              </w:rPr>
            </w:pPr>
          </w:p>
        </w:tc>
        <w:tc>
          <w:tcPr>
            <w:tcW w:w="961" w:type="dxa"/>
            <w:vAlign w:val="center"/>
          </w:tcPr>
          <w:p>
            <w:pPr>
              <w:jc w:val="center"/>
              <w:rPr>
                <w:rFonts w:ascii="宋体" w:hAnsi="宋体"/>
                <w:szCs w:val="21"/>
              </w:rPr>
            </w:pPr>
            <w:r>
              <w:rPr>
                <w:rFonts w:ascii="宋体" w:hAnsi="宋体"/>
                <w:szCs w:val="21"/>
              </w:rPr>
              <w:t>品种2</w:t>
            </w:r>
          </w:p>
        </w:tc>
        <w:tc>
          <w:tcPr>
            <w:tcW w:w="1056" w:type="dxa"/>
          </w:tcPr>
          <w:p>
            <w:pPr>
              <w:rPr>
                <w:rFonts w:ascii="宋体" w:hAnsi="宋体"/>
                <w:szCs w:val="21"/>
              </w:rPr>
            </w:pPr>
          </w:p>
        </w:tc>
        <w:tc>
          <w:tcPr>
            <w:tcW w:w="1110" w:type="dxa"/>
          </w:tcPr>
          <w:p>
            <w:pPr>
              <w:rPr>
                <w:rFonts w:ascii="宋体" w:hAnsi="宋体"/>
                <w:szCs w:val="21"/>
              </w:rPr>
            </w:pPr>
          </w:p>
        </w:tc>
        <w:tc>
          <w:tcPr>
            <w:tcW w:w="866" w:type="dxa"/>
          </w:tcPr>
          <w:p>
            <w:pPr>
              <w:rPr>
                <w:rFonts w:ascii="宋体" w:hAnsi="宋体"/>
                <w:szCs w:val="21"/>
              </w:rPr>
            </w:pPr>
          </w:p>
        </w:tc>
        <w:tc>
          <w:tcPr>
            <w:tcW w:w="1104" w:type="dxa"/>
          </w:tcPr>
          <w:p>
            <w:pPr>
              <w:rPr>
                <w:rFonts w:ascii="宋体" w:hAnsi="宋体"/>
                <w:szCs w:val="21"/>
              </w:rPr>
            </w:pPr>
          </w:p>
        </w:tc>
        <w:tc>
          <w:tcPr>
            <w:tcW w:w="2506" w:type="dxa"/>
            <w:vAlign w:val="center"/>
          </w:tcPr>
          <w:p>
            <w:pPr>
              <w:adjustRightInd w:val="0"/>
              <w:snapToGrid w:val="0"/>
              <w:jc w:val="left"/>
              <w:rPr>
                <w:rFonts w:ascii="宋体" w:hAnsi="宋体"/>
                <w:szCs w:val="21"/>
              </w:rPr>
            </w:pPr>
            <w:r>
              <w:rPr>
                <w:rFonts w:ascii="宋体" w:hAnsi="宋体"/>
                <w:szCs w:val="21"/>
              </w:rPr>
              <w:t>***市***县（区、旗）；</w:t>
            </w:r>
          </w:p>
          <w:p>
            <w:pPr>
              <w:adjustRightInd w:val="0"/>
              <w:snapToGrid w:val="0"/>
              <w:jc w:val="left"/>
              <w:rPr>
                <w:rFonts w:ascii="宋体" w:hAnsi="宋体"/>
                <w:szCs w:val="21"/>
              </w:rPr>
            </w:pPr>
            <w:r>
              <w:rPr>
                <w:rFonts w:ascii="宋体" w:hAnsi="宋体"/>
                <w:szCs w:val="21"/>
              </w:rPr>
              <w:t>***市***县（区、旗）；</w:t>
            </w:r>
          </w:p>
          <w:p>
            <w:pPr>
              <w:adjustRightInd w:val="0"/>
              <w:snapToGrid w:val="0"/>
              <w:jc w:val="left"/>
              <w:rPr>
                <w:rFonts w:ascii="宋体" w:hAnsi="宋体"/>
                <w:szCs w:val="21"/>
              </w:rPr>
            </w:pPr>
            <w:r>
              <w:rPr>
                <w:rFonts w:ascii="宋体" w:hAnsi="宋体"/>
                <w:szCs w:val="21"/>
              </w:rPr>
              <w:t>...</w:t>
            </w:r>
          </w:p>
        </w:tc>
        <w:tc>
          <w:tcPr>
            <w:tcW w:w="2506" w:type="dxa"/>
            <w:vAlign w:val="center"/>
          </w:tcPr>
          <w:p>
            <w:pPr>
              <w:adjustRightInd w:val="0"/>
              <w:snapToGrid w:val="0"/>
              <w:jc w:val="left"/>
              <w:rPr>
                <w:rFonts w:ascii="宋体" w:hAnsi="宋体"/>
                <w:szCs w:val="21"/>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791" w:type="dxa"/>
            <w:vAlign w:val="center"/>
          </w:tcPr>
          <w:p>
            <w:pPr>
              <w:adjustRightInd w:val="0"/>
              <w:snapToGrid w:val="0"/>
              <w:jc w:val="center"/>
              <w:rPr>
                <w:rFonts w:ascii="宋体" w:hAnsi="宋体"/>
                <w:szCs w:val="21"/>
              </w:rPr>
            </w:pPr>
            <w:r>
              <w:rPr>
                <w:rFonts w:ascii="宋体" w:hAnsi="宋体"/>
                <w:szCs w:val="21"/>
              </w:rPr>
              <w:sym w:font="Wingdings" w:char="00A8"/>
            </w:r>
            <w:r>
              <w:rPr>
                <w:rFonts w:ascii="宋体" w:hAnsi="宋体"/>
                <w:szCs w:val="21"/>
              </w:rPr>
              <w:t xml:space="preserve">有  </w:t>
            </w:r>
          </w:p>
          <w:p>
            <w:pPr>
              <w:adjustRightInd w:val="0"/>
              <w:snapToGrid w:val="0"/>
              <w:jc w:val="center"/>
              <w:rPr>
                <w:rFonts w:ascii="宋体" w:hAnsi="宋体"/>
                <w:szCs w:val="21"/>
              </w:rPr>
            </w:pPr>
            <w:r>
              <w:rPr>
                <w:rFonts w:ascii="宋体" w:hAnsi="宋体"/>
                <w:szCs w:val="21"/>
              </w:rPr>
              <w:sym w:font="Wingdings" w:char="00A8"/>
            </w:r>
            <w:r>
              <w:rPr>
                <w:rFonts w:ascii="宋体" w:hAnsi="宋体"/>
                <w:szCs w:val="21"/>
              </w:rPr>
              <w:t>无</w:t>
            </w:r>
          </w:p>
        </w:tc>
        <w:tc>
          <w:tcPr>
            <w:tcW w:w="1715" w:type="dxa"/>
            <w:vAlign w:val="center"/>
          </w:tcPr>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县级 </w:t>
            </w:r>
            <w:r>
              <w:rPr>
                <w:rFonts w:ascii="宋体" w:hAnsi="宋体"/>
                <w:szCs w:val="21"/>
              </w:rPr>
              <w:sym w:font="Wingdings" w:char="00A8"/>
            </w:r>
            <w:r>
              <w:rPr>
                <w:rFonts w:ascii="宋体" w:hAnsi="宋体"/>
                <w:szCs w:val="21"/>
              </w:rPr>
              <w:t>市级</w:t>
            </w:r>
          </w:p>
          <w:p>
            <w:pPr>
              <w:adjustRightInd w:val="0"/>
              <w:snapToGrid w:val="0"/>
              <w:rPr>
                <w:rFonts w:ascii="宋体" w:hAnsi="宋体"/>
                <w:szCs w:val="21"/>
              </w:rPr>
            </w:pPr>
            <w:r>
              <w:rPr>
                <w:rFonts w:ascii="宋体" w:hAnsi="宋体"/>
                <w:szCs w:val="21"/>
              </w:rPr>
              <w:sym w:font="Wingdings" w:char="00A8"/>
            </w:r>
            <w:r>
              <w:rPr>
                <w:rFonts w:ascii="宋体" w:hAnsi="宋体"/>
                <w:szCs w:val="21"/>
              </w:rPr>
              <w:t xml:space="preserve">省级 </w:t>
            </w:r>
            <w:r>
              <w:rPr>
                <w:rFonts w:ascii="宋体" w:hAnsi="宋体"/>
                <w:szCs w:val="21"/>
              </w:rPr>
              <w:sym w:font="Wingdings" w:char="00A8"/>
            </w:r>
            <w:r>
              <w:rPr>
                <w:rFonts w:ascii="宋体" w:hAnsi="宋体"/>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trPr>
        <w:tc>
          <w:tcPr>
            <w:tcW w:w="427" w:type="dxa"/>
            <w:vAlign w:val="center"/>
          </w:tcPr>
          <w:p>
            <w:pPr>
              <w:jc w:val="center"/>
              <w:rPr>
                <w:rFonts w:ascii="Times New Roman" w:hAnsi="Times New Roman"/>
                <w:szCs w:val="21"/>
              </w:rPr>
            </w:pPr>
            <w:r>
              <w:rPr>
                <w:rFonts w:ascii="Times New Roman" w:hAnsi="Times New Roman"/>
                <w:szCs w:val="21"/>
              </w:rPr>
              <w:t>3</w:t>
            </w:r>
          </w:p>
        </w:tc>
        <w:tc>
          <w:tcPr>
            <w:tcW w:w="1121" w:type="dxa"/>
            <w:vAlign w:val="center"/>
          </w:tcPr>
          <w:p>
            <w:pPr>
              <w:jc w:val="center"/>
              <w:rPr>
                <w:rFonts w:ascii="Times New Roman" w:hAnsi="Times New Roman"/>
                <w:szCs w:val="21"/>
              </w:rPr>
            </w:pPr>
          </w:p>
        </w:tc>
        <w:tc>
          <w:tcPr>
            <w:tcW w:w="961" w:type="dxa"/>
            <w:vAlign w:val="center"/>
          </w:tcPr>
          <w:p>
            <w:pPr>
              <w:jc w:val="center"/>
              <w:rPr>
                <w:rFonts w:ascii="Times New Roman" w:hAnsi="Times New Roman"/>
                <w:szCs w:val="21"/>
              </w:rPr>
            </w:pPr>
            <w:r>
              <w:rPr>
                <w:rFonts w:ascii="Times New Roman" w:hAnsi="Times New Roman"/>
                <w:szCs w:val="21"/>
              </w:rPr>
              <w:t>...</w:t>
            </w:r>
          </w:p>
        </w:tc>
        <w:tc>
          <w:tcPr>
            <w:tcW w:w="1056" w:type="dxa"/>
          </w:tcPr>
          <w:p>
            <w:pPr>
              <w:rPr>
                <w:rFonts w:ascii="Times New Roman" w:hAnsi="Times New Roman"/>
                <w:szCs w:val="21"/>
              </w:rPr>
            </w:pPr>
          </w:p>
        </w:tc>
        <w:tc>
          <w:tcPr>
            <w:tcW w:w="1110" w:type="dxa"/>
          </w:tcPr>
          <w:p>
            <w:pPr>
              <w:rPr>
                <w:rFonts w:ascii="Times New Roman" w:hAnsi="Times New Roman"/>
                <w:szCs w:val="21"/>
              </w:rPr>
            </w:pPr>
          </w:p>
        </w:tc>
        <w:tc>
          <w:tcPr>
            <w:tcW w:w="866" w:type="dxa"/>
          </w:tcPr>
          <w:p>
            <w:pPr>
              <w:rPr>
                <w:rFonts w:ascii="Times New Roman" w:hAnsi="Times New Roman"/>
                <w:szCs w:val="21"/>
              </w:rPr>
            </w:pPr>
          </w:p>
        </w:tc>
        <w:tc>
          <w:tcPr>
            <w:tcW w:w="1104" w:type="dxa"/>
          </w:tcPr>
          <w:p>
            <w:pPr>
              <w:rPr>
                <w:rFonts w:ascii="Times New Roman" w:hAnsi="Times New Roman"/>
                <w:szCs w:val="21"/>
              </w:rPr>
            </w:pPr>
          </w:p>
        </w:tc>
        <w:tc>
          <w:tcPr>
            <w:tcW w:w="2506" w:type="dxa"/>
            <w:vAlign w:val="center"/>
          </w:tcPr>
          <w:p>
            <w:pPr>
              <w:adjustRightInd w:val="0"/>
              <w:snapToGrid w:val="0"/>
              <w:jc w:val="left"/>
              <w:rPr>
                <w:rFonts w:ascii="Times New Roman" w:hAnsi="Times New Roman"/>
                <w:szCs w:val="21"/>
              </w:rPr>
            </w:pPr>
            <w:r>
              <w:rPr>
                <w:rFonts w:ascii="Times New Roman" w:hAnsi="Times New Roman"/>
                <w:szCs w:val="21"/>
              </w:rPr>
              <w:t>...</w:t>
            </w:r>
          </w:p>
        </w:tc>
        <w:tc>
          <w:tcPr>
            <w:tcW w:w="2506" w:type="dxa"/>
            <w:vAlign w:val="center"/>
          </w:tcPr>
          <w:p>
            <w:pPr>
              <w:adjustRightInd w:val="0"/>
              <w:snapToGrid w:val="0"/>
              <w:rPr>
                <w:rFonts w:ascii="Times New Roman" w:hAnsi="Times New Roman"/>
                <w:szCs w:val="21"/>
              </w:rPr>
            </w:pPr>
          </w:p>
        </w:tc>
        <w:tc>
          <w:tcPr>
            <w:tcW w:w="791" w:type="dxa"/>
            <w:vAlign w:val="center"/>
          </w:tcPr>
          <w:p>
            <w:pPr>
              <w:adjustRightInd w:val="0"/>
              <w:snapToGrid w:val="0"/>
              <w:jc w:val="center"/>
              <w:rPr>
                <w:rFonts w:ascii="Times New Roman" w:hAnsi="Times New Roman"/>
                <w:szCs w:val="21"/>
              </w:rPr>
            </w:pPr>
          </w:p>
        </w:tc>
        <w:tc>
          <w:tcPr>
            <w:tcW w:w="1715" w:type="dxa"/>
            <w:vAlign w:val="center"/>
          </w:tcPr>
          <w:p>
            <w:pPr>
              <w:adjustRightInd w:val="0"/>
              <w:snapToGrid w:val="0"/>
              <w:rPr>
                <w:rFonts w:ascii="Times New Roman" w:hAnsi="Times New Roman"/>
                <w:szCs w:val="21"/>
              </w:rPr>
            </w:pPr>
          </w:p>
        </w:tc>
      </w:tr>
    </w:tbl>
    <w:p>
      <w:pPr>
        <w:rPr>
          <w:rFonts w:ascii="Times New Roman" w:hAnsi="Times New Roman" w:eastAsia="楷体"/>
          <w:szCs w:val="21"/>
        </w:rPr>
      </w:pPr>
      <w:r>
        <w:rPr>
          <w:rFonts w:ascii="Times New Roman" w:hAnsi="Times New Roman" w:eastAsia="楷体"/>
          <w:szCs w:val="21"/>
        </w:rPr>
        <w:t>注：1.所属目录从《国家畜禽遗传资源目录》中选择（见附录），蜂所属目录填蜂；2.群体数量均为某一品种纯种的数量，对于猪、羊、牛等畜种还需填报群体中种公畜和能繁母畜数量，单位为头、只、羽、箱，蜂直接填箱数，不分公母；3.本表只登记传统畜禽、特种畜禽和蜂的具体品种，蚕另行统计；</w:t>
      </w:r>
      <w:r>
        <w:rPr>
          <w:rFonts w:hint="eastAsia" w:ascii="Times New Roman" w:hAnsi="Times New Roman" w:eastAsia="楷体"/>
          <w:szCs w:val="21"/>
        </w:rPr>
        <w:t>4.如该品种存在不同的类群，如海南猪有临高猪、屯昌猪、文昌猪和定安猪四个类群，则在“品种类群”中标注；5</w:t>
      </w:r>
      <w:r>
        <w:rPr>
          <w:rFonts w:ascii="Times New Roman" w:hAnsi="Times New Roman" w:eastAsia="楷体"/>
          <w:szCs w:val="21"/>
        </w:rPr>
        <w:t>.饲养环境，畜禽选散养或集中饲养，蜂选定地或转地，如果两者均有，全部打“√”。散养指该品种在散养户中饲养，集中饲养该品种集中在一个单位或养殖场饲养；</w:t>
      </w:r>
      <w:r>
        <w:rPr>
          <w:rFonts w:hint="eastAsia" w:ascii="Times New Roman" w:hAnsi="Times New Roman" w:eastAsia="楷体"/>
          <w:szCs w:val="21"/>
        </w:rPr>
        <w:t>6</w:t>
      </w:r>
      <w:r>
        <w:rPr>
          <w:rFonts w:ascii="Times New Roman" w:hAnsi="Times New Roman" w:eastAsia="楷体"/>
          <w:szCs w:val="21"/>
        </w:rPr>
        <w:t>.保种场保护区选“有”或“无”，选“有”则需在保种场保护区级别里选择相应的级别。</w:t>
      </w:r>
    </w:p>
    <w:p>
      <w:pPr>
        <w:pStyle w:val="3"/>
        <w:snapToGrid w:val="0"/>
        <w:spacing w:before="0" w:line="640" w:lineRule="exact"/>
        <w:ind w:left="0" w:firstLine="0"/>
        <w:rPr>
          <w:rFonts w:ascii="Times New Roman" w:hAnsi="Times New Roman" w:cs="Times New Roman"/>
          <w:sz w:val="32"/>
          <w:szCs w:val="32"/>
          <w:lang w:val="en-US" w:bidi="ar-SA"/>
        </w:rPr>
      </w:pPr>
      <w:r>
        <w:rPr>
          <w:rFonts w:hint="eastAsia" w:hAnsi="黑体"/>
          <w:sz w:val="32"/>
          <w:szCs w:val="32"/>
        </w:rPr>
        <w:t>附</w:t>
      </w:r>
      <w:r>
        <w:rPr>
          <w:rFonts w:hint="eastAsia" w:hAnsi="黑体"/>
          <w:sz w:val="32"/>
          <w:szCs w:val="32"/>
          <w:lang w:val="en-US"/>
        </w:rPr>
        <w:t>10</w:t>
      </w:r>
    </w:p>
    <w:p>
      <w:pPr>
        <w:pStyle w:val="3"/>
        <w:snapToGrid w:val="0"/>
        <w:spacing w:before="0" w:line="640" w:lineRule="exact"/>
        <w:ind w:left="924" w:hanging="283"/>
        <w:jc w:val="center"/>
        <w:rPr>
          <w:rFonts w:ascii="方正小标宋简体" w:eastAsia="方正小标宋简体" w:cs="方正小标宋简体"/>
          <w:sz w:val="32"/>
          <w:szCs w:val="32"/>
          <w:lang w:val="en-US" w:bidi="ar-SA"/>
        </w:rPr>
      </w:pPr>
      <w:r>
        <w:rPr>
          <w:rFonts w:hint="eastAsia" w:ascii="方正小标宋简体" w:eastAsia="方正小标宋简体" w:cs="方正小标宋简体"/>
          <w:sz w:val="32"/>
          <w:szCs w:val="32"/>
          <w:lang w:val="en-US" w:bidi="ar-SA"/>
        </w:rPr>
        <w:t>省级新发现资源信息汇总表</w:t>
      </w:r>
    </w:p>
    <w:p>
      <w:pPr>
        <w:jc w:val="left"/>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省（区、市）</w:t>
      </w:r>
      <w:r>
        <w:rPr>
          <w:rFonts w:hint="eastAsia" w:ascii="Times New Roman" w:hAnsi="Times New Roman"/>
          <w:sz w:val="28"/>
          <w:szCs w:val="28"/>
        </w:rPr>
        <w:t xml:space="preserve">       </w:t>
      </w:r>
      <w:r>
        <w:rPr>
          <w:rFonts w:ascii="Times New Roman" w:hAnsi="Times New Roman"/>
          <w:sz w:val="28"/>
          <w:szCs w:val="28"/>
        </w:rPr>
        <w:t xml:space="preserve">                  填报人签字</w:t>
      </w:r>
      <w:r>
        <w:rPr>
          <w:rFonts w:ascii="Times New Roman" w:hAnsi="Times New Roman"/>
          <w:sz w:val="28"/>
          <w:szCs w:val="28"/>
          <w:u w:val="single"/>
        </w:rPr>
        <w:t xml:space="preserve">          </w:t>
      </w:r>
      <w:r>
        <w:rPr>
          <w:rFonts w:hint="eastAsia" w:ascii="Times New Roman" w:hAnsi="Times New Roman"/>
          <w:sz w:val="28"/>
          <w:szCs w:val="28"/>
        </w:rPr>
        <w:t>联系电话</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rPr>
        <w:t>日期</w:t>
      </w:r>
      <w:r>
        <w:rPr>
          <w:rFonts w:hint="eastAsia" w:ascii="Times New Roman" w:hAnsi="Times New Roman"/>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01"/>
        <w:gridCol w:w="1301"/>
        <w:gridCol w:w="2593"/>
        <w:gridCol w:w="1151"/>
        <w:gridCol w:w="1153"/>
        <w:gridCol w:w="1299"/>
        <w:gridCol w:w="2739"/>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2"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130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资源名称</w:t>
            </w:r>
          </w:p>
        </w:tc>
        <w:tc>
          <w:tcPr>
            <w:tcW w:w="1301"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所属目录</w:t>
            </w:r>
          </w:p>
        </w:tc>
        <w:tc>
          <w:tcPr>
            <w:tcW w:w="2593"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省内分布区域</w:t>
            </w:r>
          </w:p>
        </w:tc>
        <w:tc>
          <w:tcPr>
            <w:tcW w:w="1151" w:type="dxa"/>
            <w:vMerge w:val="restart"/>
            <w:tcBorders>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群体数量</w:t>
            </w:r>
          </w:p>
        </w:tc>
        <w:tc>
          <w:tcPr>
            <w:tcW w:w="2452" w:type="dxa"/>
            <w:gridSpan w:val="2"/>
            <w:tcBorders>
              <w:left w:val="single" w:color="auto" w:sz="4" w:space="0"/>
            </w:tcBorders>
            <w:vAlign w:val="center"/>
          </w:tcPr>
          <w:p>
            <w:pPr>
              <w:adjustRightInd w:val="0"/>
              <w:snapToGrid w:val="0"/>
              <w:rPr>
                <w:rFonts w:ascii="Times New Roman" w:hAnsi="Times New Roman"/>
                <w:b/>
                <w:szCs w:val="21"/>
              </w:rPr>
            </w:pPr>
            <w:r>
              <w:rPr>
                <w:rFonts w:ascii="Times New Roman" w:hAnsi="Times New Roman"/>
                <w:b/>
                <w:szCs w:val="21"/>
              </w:rPr>
              <w:t>其中：</w:t>
            </w:r>
          </w:p>
        </w:tc>
        <w:tc>
          <w:tcPr>
            <w:tcW w:w="2739"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生存环境</w:t>
            </w:r>
          </w:p>
        </w:tc>
        <w:tc>
          <w:tcPr>
            <w:tcW w:w="2075" w:type="dxa"/>
            <w:vMerge w:val="restart"/>
            <w:vAlign w:val="center"/>
          </w:tcPr>
          <w:p>
            <w:pPr>
              <w:adjustRightInd w:val="0"/>
              <w:snapToGrid w:val="0"/>
              <w:jc w:val="center"/>
              <w:rPr>
                <w:rFonts w:ascii="Times New Roman" w:hAnsi="Times New Roman"/>
                <w:b/>
                <w:szCs w:val="21"/>
              </w:rPr>
            </w:pPr>
            <w:r>
              <w:rPr>
                <w:rFonts w:ascii="Times New Roman" w:hAnsi="Times New Roman"/>
                <w:b/>
                <w:szCs w:val="21"/>
              </w:rPr>
              <w:t>区别于已有资源</w:t>
            </w:r>
          </w:p>
          <w:p>
            <w:pPr>
              <w:adjustRightInd w:val="0"/>
              <w:snapToGrid w:val="0"/>
              <w:jc w:val="center"/>
              <w:rPr>
                <w:rFonts w:ascii="Times New Roman" w:hAnsi="Times New Roman"/>
                <w:b/>
                <w:szCs w:val="21"/>
              </w:rPr>
            </w:pPr>
            <w:r>
              <w:rPr>
                <w:rFonts w:ascii="Times New Roman" w:hAnsi="Times New Roman"/>
                <w:b/>
                <w:szCs w:val="21"/>
              </w:rPr>
              <w:t>的特征特性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2" w:type="dxa"/>
            <w:vMerge w:val="continue"/>
          </w:tcPr>
          <w:p/>
        </w:tc>
        <w:tc>
          <w:tcPr>
            <w:tcW w:w="1301" w:type="dxa"/>
            <w:vMerge w:val="continue"/>
          </w:tcPr>
          <w:p/>
        </w:tc>
        <w:tc>
          <w:tcPr>
            <w:tcW w:w="1301" w:type="dxa"/>
            <w:vMerge w:val="continue"/>
            <w:vAlign w:val="center"/>
          </w:tcPr>
          <w:p/>
        </w:tc>
        <w:tc>
          <w:tcPr>
            <w:tcW w:w="2593" w:type="dxa"/>
            <w:vMerge w:val="continue"/>
            <w:vAlign w:val="center"/>
          </w:tcPr>
          <w:p/>
        </w:tc>
        <w:tc>
          <w:tcPr>
            <w:tcW w:w="1151" w:type="dxa"/>
            <w:vMerge w:val="continue"/>
            <w:vAlign w:val="center"/>
          </w:tcPr>
          <w:p/>
        </w:tc>
        <w:tc>
          <w:tcPr>
            <w:tcW w:w="1153" w:type="dxa"/>
            <w:vAlign w:val="center"/>
          </w:tcPr>
          <w:p>
            <w:pPr>
              <w:adjustRightInd w:val="0"/>
              <w:snapToGrid w:val="0"/>
              <w:jc w:val="center"/>
              <w:rPr>
                <w:rFonts w:ascii="Times New Roman" w:hAnsi="Times New Roman"/>
                <w:b/>
                <w:szCs w:val="21"/>
              </w:rPr>
            </w:pPr>
            <w:r>
              <w:rPr>
                <w:rFonts w:ascii="Times New Roman" w:hAnsi="Times New Roman"/>
                <w:b/>
                <w:szCs w:val="21"/>
              </w:rPr>
              <w:t>种公畜</w:t>
            </w:r>
          </w:p>
        </w:tc>
        <w:tc>
          <w:tcPr>
            <w:tcW w:w="1299" w:type="dxa"/>
            <w:vAlign w:val="center"/>
          </w:tcPr>
          <w:p>
            <w:pPr>
              <w:adjustRightInd w:val="0"/>
              <w:snapToGrid w:val="0"/>
              <w:jc w:val="center"/>
              <w:rPr>
                <w:rFonts w:ascii="Times New Roman" w:hAnsi="Times New Roman"/>
                <w:b/>
                <w:szCs w:val="21"/>
              </w:rPr>
            </w:pPr>
            <w:r>
              <w:rPr>
                <w:rFonts w:ascii="Times New Roman" w:hAnsi="Times New Roman"/>
                <w:b/>
                <w:szCs w:val="21"/>
              </w:rPr>
              <w:t>能繁母畜</w:t>
            </w:r>
          </w:p>
        </w:tc>
        <w:tc>
          <w:tcPr>
            <w:tcW w:w="2739" w:type="dxa"/>
            <w:vMerge w:val="continue"/>
            <w:vAlign w:val="center"/>
          </w:tcPr>
          <w:p/>
        </w:tc>
        <w:tc>
          <w:tcPr>
            <w:tcW w:w="207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2" w:type="dxa"/>
            <w:vAlign w:val="center"/>
          </w:tcPr>
          <w:p>
            <w:pPr>
              <w:jc w:val="center"/>
              <w:rPr>
                <w:rFonts w:ascii="Times New Roman" w:hAnsi="Times New Roman"/>
                <w:szCs w:val="21"/>
              </w:rPr>
            </w:pPr>
            <w:r>
              <w:rPr>
                <w:rFonts w:ascii="Times New Roman" w:hAnsi="Times New Roman"/>
                <w:szCs w:val="21"/>
              </w:rPr>
              <w:t>1</w:t>
            </w:r>
          </w:p>
        </w:tc>
        <w:tc>
          <w:tcPr>
            <w:tcW w:w="1301" w:type="dxa"/>
            <w:vAlign w:val="center"/>
          </w:tcPr>
          <w:p>
            <w:pPr>
              <w:jc w:val="center"/>
              <w:rPr>
                <w:rFonts w:ascii="宋体" w:hAnsi="宋体"/>
                <w:szCs w:val="21"/>
              </w:rPr>
            </w:pPr>
            <w:r>
              <w:rPr>
                <w:rFonts w:ascii="宋体" w:hAnsi="宋体"/>
                <w:szCs w:val="21"/>
              </w:rPr>
              <w:t>新资源1</w:t>
            </w:r>
          </w:p>
        </w:tc>
        <w:tc>
          <w:tcPr>
            <w:tcW w:w="1301" w:type="dxa"/>
          </w:tcPr>
          <w:p>
            <w:pPr>
              <w:jc w:val="center"/>
              <w:rPr>
                <w:rFonts w:ascii="宋体" w:hAnsi="宋体"/>
                <w:szCs w:val="21"/>
              </w:rPr>
            </w:pPr>
          </w:p>
        </w:tc>
        <w:tc>
          <w:tcPr>
            <w:tcW w:w="2593" w:type="dxa"/>
            <w:vAlign w:val="center"/>
          </w:tcPr>
          <w:p>
            <w:pPr>
              <w:adjustRightInd w:val="0"/>
              <w:snapToGrid w:val="0"/>
              <w:jc w:val="left"/>
              <w:rPr>
                <w:rFonts w:ascii="宋体" w:hAnsi="宋体"/>
                <w:color w:val="000000"/>
                <w:szCs w:val="21"/>
              </w:rPr>
            </w:pPr>
            <w:r>
              <w:rPr>
                <w:rFonts w:ascii="宋体" w:hAnsi="宋体"/>
                <w:color w:val="000000"/>
                <w:szCs w:val="21"/>
              </w:rPr>
              <w:t>***市***县（区、旗）；</w:t>
            </w:r>
          </w:p>
          <w:p>
            <w:pPr>
              <w:adjustRightInd w:val="0"/>
              <w:snapToGrid w:val="0"/>
              <w:jc w:val="left"/>
              <w:rPr>
                <w:rFonts w:ascii="宋体" w:hAnsi="宋体"/>
                <w:color w:val="000000"/>
                <w:szCs w:val="21"/>
              </w:rPr>
            </w:pPr>
            <w:r>
              <w:rPr>
                <w:rFonts w:ascii="宋体" w:hAnsi="宋体"/>
                <w:color w:val="000000"/>
                <w:szCs w:val="21"/>
              </w:rPr>
              <w:t>***市***县（区、旗）；</w:t>
            </w:r>
          </w:p>
          <w:p>
            <w:pPr>
              <w:adjustRightInd w:val="0"/>
              <w:snapToGrid w:val="0"/>
              <w:jc w:val="left"/>
              <w:rPr>
                <w:rFonts w:ascii="宋体" w:hAnsi="宋体"/>
                <w:color w:val="000000"/>
                <w:szCs w:val="21"/>
              </w:rPr>
            </w:pPr>
            <w:r>
              <w:rPr>
                <w:rFonts w:ascii="宋体" w:hAnsi="宋体"/>
                <w:color w:val="000000"/>
                <w:szCs w:val="21"/>
              </w:rPr>
              <w:t>...</w:t>
            </w:r>
          </w:p>
        </w:tc>
        <w:tc>
          <w:tcPr>
            <w:tcW w:w="1151" w:type="dxa"/>
          </w:tcPr>
          <w:p>
            <w:pPr>
              <w:rPr>
                <w:rFonts w:ascii="宋体" w:hAnsi="宋体"/>
                <w:szCs w:val="21"/>
              </w:rPr>
            </w:pPr>
          </w:p>
        </w:tc>
        <w:tc>
          <w:tcPr>
            <w:tcW w:w="1153" w:type="dxa"/>
          </w:tcPr>
          <w:p>
            <w:pPr>
              <w:rPr>
                <w:rFonts w:ascii="宋体" w:hAnsi="宋体"/>
                <w:szCs w:val="21"/>
              </w:rPr>
            </w:pPr>
          </w:p>
        </w:tc>
        <w:tc>
          <w:tcPr>
            <w:tcW w:w="1299" w:type="dxa"/>
            <w:vAlign w:val="center"/>
          </w:tcPr>
          <w:p>
            <w:pPr>
              <w:rPr>
                <w:rFonts w:ascii="宋体" w:hAnsi="宋体"/>
                <w:szCs w:val="21"/>
              </w:rPr>
            </w:pPr>
          </w:p>
        </w:tc>
        <w:tc>
          <w:tcPr>
            <w:tcW w:w="2739" w:type="dxa"/>
            <w:vAlign w:val="center"/>
          </w:tcPr>
          <w:p>
            <w:pPr>
              <w:adjustRightInd w:val="0"/>
              <w:snapToGrid w:val="0"/>
              <w:jc w:val="left"/>
              <w:rPr>
                <w:rFonts w:ascii="宋体" w:hAnsi="宋体"/>
                <w:szCs w:val="21"/>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2075"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62" w:type="dxa"/>
            <w:vAlign w:val="center"/>
          </w:tcPr>
          <w:p>
            <w:pPr>
              <w:jc w:val="center"/>
              <w:rPr>
                <w:rFonts w:ascii="Times New Roman" w:hAnsi="Times New Roman"/>
                <w:szCs w:val="21"/>
              </w:rPr>
            </w:pPr>
            <w:r>
              <w:rPr>
                <w:rFonts w:ascii="Times New Roman" w:hAnsi="Times New Roman"/>
                <w:szCs w:val="21"/>
              </w:rPr>
              <w:t>2</w:t>
            </w:r>
          </w:p>
        </w:tc>
        <w:tc>
          <w:tcPr>
            <w:tcW w:w="1301" w:type="dxa"/>
            <w:vAlign w:val="center"/>
          </w:tcPr>
          <w:p>
            <w:pPr>
              <w:jc w:val="center"/>
              <w:rPr>
                <w:rFonts w:ascii="宋体" w:hAnsi="宋体"/>
                <w:szCs w:val="21"/>
              </w:rPr>
            </w:pPr>
            <w:r>
              <w:rPr>
                <w:rFonts w:ascii="宋体" w:hAnsi="宋体"/>
                <w:szCs w:val="21"/>
              </w:rPr>
              <w:t>新资源2</w:t>
            </w:r>
          </w:p>
        </w:tc>
        <w:tc>
          <w:tcPr>
            <w:tcW w:w="1301" w:type="dxa"/>
          </w:tcPr>
          <w:p>
            <w:pPr>
              <w:jc w:val="center"/>
              <w:rPr>
                <w:rFonts w:ascii="宋体" w:hAnsi="宋体"/>
                <w:szCs w:val="21"/>
              </w:rPr>
            </w:pPr>
          </w:p>
        </w:tc>
        <w:tc>
          <w:tcPr>
            <w:tcW w:w="2593" w:type="dxa"/>
            <w:vAlign w:val="center"/>
          </w:tcPr>
          <w:p>
            <w:pPr>
              <w:adjustRightInd w:val="0"/>
              <w:snapToGrid w:val="0"/>
              <w:jc w:val="left"/>
              <w:rPr>
                <w:rFonts w:ascii="宋体" w:hAnsi="宋体"/>
                <w:color w:val="000000"/>
                <w:szCs w:val="21"/>
              </w:rPr>
            </w:pPr>
            <w:r>
              <w:rPr>
                <w:rFonts w:ascii="宋体" w:hAnsi="宋体"/>
                <w:color w:val="000000"/>
                <w:szCs w:val="21"/>
              </w:rPr>
              <w:t>***市***县（区、旗）；</w:t>
            </w:r>
          </w:p>
          <w:p>
            <w:pPr>
              <w:adjustRightInd w:val="0"/>
              <w:snapToGrid w:val="0"/>
              <w:jc w:val="left"/>
              <w:rPr>
                <w:rFonts w:ascii="宋体" w:hAnsi="宋体"/>
                <w:color w:val="000000"/>
                <w:szCs w:val="21"/>
              </w:rPr>
            </w:pPr>
            <w:r>
              <w:rPr>
                <w:rFonts w:ascii="宋体" w:hAnsi="宋体"/>
                <w:color w:val="000000"/>
                <w:szCs w:val="21"/>
              </w:rPr>
              <w:t>***市***县（区、旗）；</w:t>
            </w:r>
          </w:p>
          <w:p>
            <w:pPr>
              <w:adjustRightInd w:val="0"/>
              <w:snapToGrid w:val="0"/>
              <w:jc w:val="left"/>
              <w:rPr>
                <w:rFonts w:ascii="宋体" w:hAnsi="宋体"/>
                <w:color w:val="000000"/>
                <w:szCs w:val="21"/>
              </w:rPr>
            </w:pPr>
            <w:r>
              <w:rPr>
                <w:rFonts w:ascii="宋体" w:hAnsi="宋体"/>
                <w:color w:val="000000"/>
                <w:szCs w:val="21"/>
              </w:rPr>
              <w:t>...</w:t>
            </w:r>
          </w:p>
        </w:tc>
        <w:tc>
          <w:tcPr>
            <w:tcW w:w="1151" w:type="dxa"/>
          </w:tcPr>
          <w:p>
            <w:pPr>
              <w:rPr>
                <w:rFonts w:ascii="宋体" w:hAnsi="宋体"/>
                <w:szCs w:val="21"/>
              </w:rPr>
            </w:pPr>
          </w:p>
        </w:tc>
        <w:tc>
          <w:tcPr>
            <w:tcW w:w="1153" w:type="dxa"/>
          </w:tcPr>
          <w:p>
            <w:pPr>
              <w:rPr>
                <w:rFonts w:ascii="宋体" w:hAnsi="宋体"/>
                <w:szCs w:val="21"/>
              </w:rPr>
            </w:pPr>
          </w:p>
        </w:tc>
        <w:tc>
          <w:tcPr>
            <w:tcW w:w="1299" w:type="dxa"/>
            <w:vAlign w:val="center"/>
          </w:tcPr>
          <w:p>
            <w:pPr>
              <w:rPr>
                <w:rFonts w:ascii="宋体" w:hAnsi="宋体"/>
                <w:szCs w:val="21"/>
              </w:rPr>
            </w:pPr>
          </w:p>
        </w:tc>
        <w:tc>
          <w:tcPr>
            <w:tcW w:w="2739" w:type="dxa"/>
            <w:vAlign w:val="center"/>
          </w:tcPr>
          <w:p>
            <w:pPr>
              <w:adjustRightInd w:val="0"/>
              <w:snapToGrid w:val="0"/>
              <w:jc w:val="left"/>
              <w:rPr>
                <w:rFonts w:ascii="宋体" w:hAnsi="宋体"/>
                <w:szCs w:val="21"/>
              </w:rPr>
            </w:pPr>
            <w:r>
              <w:rPr>
                <w:rFonts w:ascii="宋体" w:hAnsi="宋体"/>
                <w:szCs w:val="21"/>
              </w:rPr>
              <w:t>畜禽：</w:t>
            </w:r>
            <w:r>
              <w:rPr>
                <w:rFonts w:ascii="宋体" w:hAnsi="宋体"/>
                <w:szCs w:val="21"/>
              </w:rPr>
              <w:sym w:font="Wingdings" w:char="00A8"/>
            </w:r>
            <w:r>
              <w:rPr>
                <w:rFonts w:ascii="宋体" w:hAnsi="宋体"/>
                <w:szCs w:val="21"/>
              </w:rPr>
              <w:t xml:space="preserve">散养  </w:t>
            </w:r>
            <w:r>
              <w:rPr>
                <w:rFonts w:ascii="宋体" w:hAnsi="宋体"/>
                <w:szCs w:val="21"/>
              </w:rPr>
              <w:sym w:font="Wingdings" w:char="00A8"/>
            </w:r>
            <w:r>
              <w:rPr>
                <w:rFonts w:ascii="宋体" w:hAnsi="宋体"/>
                <w:szCs w:val="21"/>
              </w:rPr>
              <w:t>集中饲养</w:t>
            </w:r>
          </w:p>
          <w:p>
            <w:pPr>
              <w:adjustRightInd w:val="0"/>
              <w:snapToGrid w:val="0"/>
              <w:rPr>
                <w:rFonts w:ascii="宋体" w:hAnsi="宋体"/>
                <w:szCs w:val="21"/>
              </w:rPr>
            </w:pPr>
            <w:r>
              <w:rPr>
                <w:rFonts w:ascii="宋体" w:hAnsi="宋体"/>
                <w:szCs w:val="21"/>
              </w:rPr>
              <w:t xml:space="preserve">蜂：  </w:t>
            </w:r>
            <w:r>
              <w:rPr>
                <w:rFonts w:ascii="宋体" w:hAnsi="宋体"/>
                <w:szCs w:val="21"/>
              </w:rPr>
              <w:sym w:font="Wingdings" w:char="00A8"/>
            </w:r>
            <w:r>
              <w:rPr>
                <w:rFonts w:ascii="宋体" w:hAnsi="宋体"/>
                <w:szCs w:val="21"/>
              </w:rPr>
              <w:t xml:space="preserve">定地  </w:t>
            </w:r>
            <w:r>
              <w:rPr>
                <w:rFonts w:ascii="宋体" w:hAnsi="宋体"/>
                <w:szCs w:val="21"/>
              </w:rPr>
              <w:sym w:font="Wingdings" w:char="00A8"/>
            </w:r>
            <w:r>
              <w:rPr>
                <w:rFonts w:ascii="宋体" w:hAnsi="宋体"/>
                <w:szCs w:val="21"/>
              </w:rPr>
              <w:t>转地</w:t>
            </w:r>
          </w:p>
        </w:tc>
        <w:tc>
          <w:tcPr>
            <w:tcW w:w="2075"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62" w:type="dxa"/>
            <w:vAlign w:val="center"/>
          </w:tcPr>
          <w:p>
            <w:pPr>
              <w:jc w:val="center"/>
              <w:rPr>
                <w:rFonts w:ascii="Times New Roman" w:hAnsi="Times New Roman"/>
                <w:szCs w:val="21"/>
              </w:rPr>
            </w:pPr>
            <w:r>
              <w:rPr>
                <w:rFonts w:ascii="Times New Roman" w:hAnsi="Times New Roman"/>
                <w:szCs w:val="21"/>
              </w:rPr>
              <w:t>3</w:t>
            </w:r>
          </w:p>
        </w:tc>
        <w:tc>
          <w:tcPr>
            <w:tcW w:w="1301" w:type="dxa"/>
            <w:vAlign w:val="center"/>
          </w:tcPr>
          <w:p>
            <w:pPr>
              <w:jc w:val="center"/>
              <w:rPr>
                <w:rFonts w:ascii="Times New Roman" w:hAnsi="Times New Roman"/>
                <w:szCs w:val="21"/>
              </w:rPr>
            </w:pPr>
            <w:r>
              <w:rPr>
                <w:rFonts w:ascii="Times New Roman" w:hAnsi="Times New Roman"/>
                <w:szCs w:val="21"/>
              </w:rPr>
              <w:t>...</w:t>
            </w:r>
          </w:p>
        </w:tc>
        <w:tc>
          <w:tcPr>
            <w:tcW w:w="1301" w:type="dxa"/>
            <w:vAlign w:val="center"/>
          </w:tcPr>
          <w:p>
            <w:pPr>
              <w:jc w:val="center"/>
              <w:rPr>
                <w:rFonts w:ascii="Times New Roman" w:hAnsi="Times New Roman"/>
                <w:szCs w:val="21"/>
              </w:rPr>
            </w:pPr>
          </w:p>
        </w:tc>
        <w:tc>
          <w:tcPr>
            <w:tcW w:w="2593" w:type="dxa"/>
            <w:vAlign w:val="center"/>
          </w:tcPr>
          <w:p>
            <w:pPr>
              <w:jc w:val="left"/>
              <w:rPr>
                <w:rFonts w:ascii="Times New Roman" w:hAnsi="Times New Roman"/>
                <w:szCs w:val="21"/>
              </w:rPr>
            </w:pPr>
            <w:r>
              <w:rPr>
                <w:rFonts w:ascii="Times New Roman" w:hAnsi="Times New Roman"/>
                <w:szCs w:val="21"/>
              </w:rPr>
              <w:t>...</w:t>
            </w:r>
          </w:p>
        </w:tc>
        <w:tc>
          <w:tcPr>
            <w:tcW w:w="1151" w:type="dxa"/>
          </w:tcPr>
          <w:p>
            <w:pPr>
              <w:rPr>
                <w:rFonts w:ascii="Times New Roman" w:hAnsi="Times New Roman"/>
                <w:szCs w:val="21"/>
              </w:rPr>
            </w:pPr>
          </w:p>
        </w:tc>
        <w:tc>
          <w:tcPr>
            <w:tcW w:w="1153" w:type="dxa"/>
          </w:tcPr>
          <w:p>
            <w:pPr>
              <w:rPr>
                <w:rFonts w:ascii="Times New Roman" w:hAnsi="Times New Roman"/>
                <w:szCs w:val="21"/>
              </w:rPr>
            </w:pPr>
          </w:p>
        </w:tc>
        <w:tc>
          <w:tcPr>
            <w:tcW w:w="1299" w:type="dxa"/>
            <w:vAlign w:val="center"/>
          </w:tcPr>
          <w:p>
            <w:pPr>
              <w:rPr>
                <w:rFonts w:ascii="Times New Roman" w:hAnsi="Times New Roman"/>
                <w:szCs w:val="21"/>
              </w:rPr>
            </w:pPr>
          </w:p>
        </w:tc>
        <w:tc>
          <w:tcPr>
            <w:tcW w:w="2739" w:type="dxa"/>
            <w:vAlign w:val="center"/>
          </w:tcPr>
          <w:p>
            <w:pPr>
              <w:adjustRightInd w:val="0"/>
              <w:snapToGrid w:val="0"/>
              <w:rPr>
                <w:rFonts w:ascii="Times New Roman" w:hAnsi="Times New Roman"/>
                <w:szCs w:val="21"/>
              </w:rPr>
            </w:pPr>
          </w:p>
        </w:tc>
        <w:tc>
          <w:tcPr>
            <w:tcW w:w="2075" w:type="dxa"/>
            <w:vAlign w:val="center"/>
          </w:tcPr>
          <w:p>
            <w:pPr>
              <w:adjustRightInd w:val="0"/>
              <w:snapToGrid w:val="0"/>
              <w:jc w:val="center"/>
              <w:rPr>
                <w:rFonts w:ascii="Times New Roman" w:hAnsi="Times New Roman"/>
                <w:szCs w:val="21"/>
              </w:rPr>
            </w:pPr>
          </w:p>
        </w:tc>
      </w:tr>
    </w:tbl>
    <w:p>
      <w:pPr>
        <w:rPr>
          <w:rFonts w:ascii="Times New Roman" w:hAnsi="Times New Roman" w:eastAsia="楷体"/>
          <w:szCs w:val="21"/>
        </w:rPr>
        <w:sectPr>
          <w:footerReference r:id="rId9" w:type="default"/>
          <w:pgSz w:w="16838" w:h="11906" w:orient="landscape"/>
          <w:pgMar w:top="2098" w:right="1531" w:bottom="1984" w:left="1531" w:header="851" w:footer="1134" w:gutter="0"/>
          <w:pgNumType w:fmt="numberInDash"/>
          <w:cols w:space="720" w:num="1"/>
          <w:titlePg/>
          <w:docGrid w:type="lines" w:linePitch="312" w:charSpace="0"/>
        </w:sectPr>
      </w:pPr>
      <w:r>
        <w:rPr>
          <w:rFonts w:ascii="Times New Roman" w:hAnsi="Times New Roman" w:eastAsia="楷体"/>
          <w:szCs w:val="21"/>
        </w:rPr>
        <w:t>注：1.资源名称填写当地该新资源的名称即可；2.所属目录从《国家畜禽遗传资源目录》中选择（见附件3）；3.群体数量均为某一品种纯种的数量，对于猪、羊、牛等畜种还需填报群体中种公畜和能繁母畜数量，单位为头、只、羽、箱，蜂直接填箱数，不分公母；4.饲养环境，畜禽选散养或集中饲养，蜂选定地或转地，如果两者均有，全部打“√”。散养指该品种在散养户中饲养，集中饲养该品种集中在一个单位或养殖场饲养；5.重点描述新资源区别于已有资源的特征特性。</w:t>
      </w:r>
    </w:p>
    <w:p>
      <w:pPr>
        <w:spacing w:line="600" w:lineRule="exact"/>
        <w:rPr>
          <w:rFonts w:ascii="黑体" w:hAnsi="黑体" w:eastAsia="黑体"/>
          <w:color w:val="000000"/>
          <w:sz w:val="32"/>
          <w:szCs w:val="32"/>
        </w:rPr>
      </w:pPr>
      <w:r>
        <w:rPr>
          <w:rFonts w:ascii="黑体" w:hAnsi="黑体" w:eastAsia="黑体"/>
          <w:color w:val="000000"/>
          <w:sz w:val="32"/>
          <w:szCs w:val="32"/>
        </w:rPr>
        <w:t>附件4</w:t>
      </w:r>
    </w:p>
    <w:p>
      <w:pPr>
        <w:spacing w:line="600" w:lineRule="exact"/>
        <w:ind w:firstLine="640" w:firstLineChars="200"/>
        <w:rPr>
          <w:rFonts w:ascii="Times New Roman" w:hAnsi="Times New Roman" w:eastAsia="仿宋_GB2312"/>
          <w:color w:val="000000"/>
          <w:sz w:val="32"/>
          <w:szCs w:val="32"/>
        </w:rPr>
      </w:pP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白银市平川区第一次全国水产养殖</w:t>
      </w: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种质资源普查实施方案</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（2021-2023年）</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甘肃省农业农村厅关于开展全省农业种质资源普查的通知》（甘农种发〔2021〕4号）文件精神，按照《甘肃省农业种质资源普查总体方案（2021-2023年）》要求，确保三年内全面完成平川区第一次全国水产养殖种质资源普查工作任务，现结合我区实际，制定本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产养殖种质资源作为农业种质资源的重要组成部分，是水产养殖原始创新、推动现代水产种业和水产养殖业高质量发展的必备物质基础。只有自主掌握重要的核心种质资源，创制过硬的拳头型新品种，才能拥有主动权。通过开展平川区水产养殖种质资源普查与收集，摸清水产养殖种质资源家底状况，加大收集保护力度，预测今后水产养殖种质资源发展变化趋势,推动水产养殖种质资源有序开发利用，为打好种业翻身仗提供物质支撑。</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主要目标</w:t>
      </w:r>
    </w:p>
    <w:p>
      <w:pPr>
        <w:pStyle w:val="2"/>
        <w:spacing w:after="0" w:line="560" w:lineRule="exact"/>
        <w:ind w:left="0" w:leftChars="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利用3年时间，摸清我区水产养殖种质资源种类、群体数量、区域分布、保护利用、特征特性及遭传结构等状况，进行资源收集与保护，上报省市，录入甘肃省水产养殖种质资源名录，促进种质资源保护与利用。分年度目标:</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2021年，制定方案、建立普查机构，启动我区水产养殖种质资源普查，完成水产养殖种质资源基本情况普查。</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2022年，完成水产养殖种质资源特性特征测定、遗传多样性评价等系统调查，对普查的特色优异水产养殖种质资源进行上报，由省级普查机构纳入保种场保护，相应遗传材料纳入国家种质库保存。</w:t>
      </w:r>
    </w:p>
    <w:p>
      <w:pPr>
        <w:pStyle w:val="2"/>
        <w:spacing w:after="0"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2023年，全面完成第一次全区水产养殖种质资源普查任务，可查、保存、登记等相关信息数据录入水产养殖种质资源数据库统一纳入农业种质资源大数据平台。</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三、工作任务</w:t>
      </w:r>
    </w:p>
    <w:p>
      <w:pPr>
        <w:pStyle w:val="2"/>
        <w:spacing w:line="560" w:lineRule="exact"/>
        <w:ind w:left="0" w:leftChars="0"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(一)开展水产养殖种质资源基本情况普查</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一是成立水产养殖种质资源普查组，通过专业的技术培训，开展全区基本情况普查。按照种质资源普查要求对辖区内所有养殖场（</w:t>
      </w:r>
      <w:r>
        <w:rPr>
          <w:rFonts w:hint="eastAsia" w:ascii="楷体_GB2312" w:hAnsi="楷体_GB2312" w:eastAsia="楷体_GB2312" w:cs="楷体_GB2312"/>
          <w:sz w:val="32"/>
          <w:szCs w:val="32"/>
        </w:rPr>
        <w:t>户</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含水产原良种场、种苗场和养殖场等</w:t>
      </w:r>
      <w:r>
        <w:rPr>
          <w:rFonts w:hint="eastAsia" w:ascii="仿宋_GB2312" w:hAnsi="仿宋_GB2312" w:eastAsia="仿宋_GB2312" w:cs="仿宋_GB2312"/>
          <w:sz w:val="32"/>
          <w:szCs w:val="32"/>
        </w:rPr>
        <w:t>）的鱼、虾、蟹、龟鳖类、两栖类等水产养殖种质资源（</w:t>
      </w:r>
      <w:r>
        <w:rPr>
          <w:rFonts w:hint="eastAsia" w:ascii="楷体_GB2312" w:hAnsi="楷体_GB2312" w:eastAsia="楷体_GB2312" w:cs="楷体_GB2312"/>
          <w:sz w:val="32"/>
          <w:szCs w:val="32"/>
        </w:rPr>
        <w:t>包括原种、地方品种、新品种和引进种</w:t>
      </w:r>
      <w:r>
        <w:rPr>
          <w:rFonts w:hint="eastAsia" w:ascii="仿宋_GB2312" w:hAnsi="仿宋_GB2312" w:eastAsia="仿宋_GB2312" w:cs="仿宋_GB2312"/>
          <w:sz w:val="32"/>
          <w:szCs w:val="32"/>
        </w:rPr>
        <w:t>）进行信息登记和影像资料采集，包括种类、群体数量、区域分布和保护利用等内容，按要求填报《水产养殖种质资源普查基本信息登记表》，同时填报全国水产养殖种质资源普查系统。二是配合市级做好辖区内普查情况审核和督促检查工作。</w:t>
      </w:r>
    </w:p>
    <w:p>
      <w:pPr>
        <w:pStyle w:val="2"/>
        <w:spacing w:line="560" w:lineRule="exact"/>
        <w:ind w:left="0" w:leftChars="0"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（二）开展水产养殖种质资源系统调查与收集保护</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一是配合省水产研究所开展水产养殖养殖种质资源的特征特性测定、遗传多样性评价等系统调查及重点种类、重点区域现场核查。二是根据普查情况和系统调查结果，做好收集保护。</w:t>
      </w:r>
    </w:p>
    <w:p>
      <w:pPr>
        <w:pStyle w:val="2"/>
        <w:spacing w:line="560" w:lineRule="exact"/>
        <w:ind w:left="0" w:leftChars="0"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（三）水产种质资源数据和资源名录的发布</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积极配合省渔业技术推广总站及省水研究所，做好我区水产种质资源数据汇总与上报、资源名录编写发布等工作。</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四、实施期限与范围</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（一）实施期限。</w:t>
      </w:r>
      <w:r>
        <w:rPr>
          <w:rFonts w:hint="eastAsia" w:ascii="仿宋_GB2312" w:hAnsi="仿宋_GB2312" w:eastAsia="仿宋_GB2312" w:cs="仿宋_GB2312"/>
          <w:sz w:val="32"/>
          <w:szCs w:val="32"/>
        </w:rPr>
        <w:t>2021年6月—2023年6月。</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（二）实施范围。</w:t>
      </w:r>
      <w:r>
        <w:rPr>
          <w:rFonts w:hint="eastAsia" w:ascii="仿宋_GB2312" w:hAnsi="仿宋_GB2312" w:eastAsia="仿宋_GB2312" w:cs="仿宋_GB2312"/>
          <w:sz w:val="32"/>
          <w:szCs w:val="32"/>
        </w:rPr>
        <w:t>分布在全区范围内的养殖场(户)。</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五、进度安排</w:t>
      </w:r>
    </w:p>
    <w:p>
      <w:pPr>
        <w:spacing w:line="560" w:lineRule="exact"/>
        <w:ind w:firstLine="643"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（一）第一阶段（</w:t>
      </w:r>
      <w:r>
        <w:rPr>
          <w:rFonts w:ascii="楷体_GB2312" w:hAnsi="楷体_GB2312" w:eastAsia="楷体_GB2312" w:cs="楷体_GB2312"/>
          <w:b/>
          <w:bCs/>
          <w:sz w:val="32"/>
          <w:szCs w:val="32"/>
        </w:rPr>
        <w:t>202</w:t>
      </w:r>
      <w:r>
        <w:rPr>
          <w:rFonts w:hint="eastAsia" w:ascii="楷体_GB2312" w:hAnsi="楷体_GB2312" w:eastAsia="楷体_GB2312" w:cs="楷体_GB2312"/>
          <w:b/>
          <w:bCs/>
          <w:sz w:val="32"/>
          <w:szCs w:val="32"/>
        </w:rPr>
        <w:t>1年6月）：</w:t>
      </w:r>
      <w:r>
        <w:rPr>
          <w:rFonts w:hint="eastAsia" w:ascii="楷体_GB2312" w:hAnsi="楷体_GB2312" w:eastAsia="楷体_GB2312" w:cs="楷体_GB2312"/>
          <w:sz w:val="32"/>
          <w:szCs w:val="32"/>
        </w:rPr>
        <w:t>部署与培训。</w:t>
      </w:r>
      <w:r>
        <w:rPr>
          <w:rFonts w:hint="eastAsia" w:ascii="仿宋_GB2312" w:hAnsi="仿宋_GB2312" w:eastAsia="仿宋_GB2312" w:cs="仿宋_GB2312"/>
          <w:sz w:val="32"/>
          <w:szCs w:val="32"/>
        </w:rPr>
        <w:t>制定并印发《白银市平川区第一次全国水产养殖种质资源普查实施方案》，召开安排部署会议，并对普查人员进行专业培训。</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（二）第二阶段(2021年7月一2021年12月)：</w:t>
      </w:r>
      <w:r>
        <w:rPr>
          <w:rFonts w:hint="eastAsia" w:ascii="楷体_GB2312" w:hAnsi="楷体_GB2312" w:eastAsia="楷体_GB2312" w:cs="楷体_GB2312"/>
          <w:sz w:val="32"/>
          <w:szCs w:val="32"/>
        </w:rPr>
        <w:t>水产养殖种质资源基本情况普查。</w:t>
      </w:r>
      <w:r>
        <w:rPr>
          <w:rFonts w:hint="eastAsia" w:ascii="仿宋_GB2312" w:hAnsi="仿宋_GB2312" w:eastAsia="仿宋_GB2312" w:cs="仿宋_GB2312"/>
          <w:sz w:val="32"/>
          <w:szCs w:val="32"/>
        </w:rPr>
        <w:t>2021年10月底前完成普查任务，按要求填报《水产养殖种质资源普查基本信息登记表》，纸质材料签字后存档备查，同时填报全国水产养殖种质资源普查系统。并将纸质版、电子版和影像材料提交市渔业主管部门审核。2021年11月底前配合市渔业主管部门完成辖区内水产养殖种质资源普查情况重点督促检查、审核和信息汇总。</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（三）第三阶段(2022年1月一2023年5月):</w:t>
      </w:r>
      <w:r>
        <w:rPr>
          <w:rFonts w:hint="eastAsia" w:ascii="楷体_GB2312" w:hAnsi="楷体_GB2312" w:eastAsia="楷体_GB2312" w:cs="楷体_GB2312"/>
          <w:sz w:val="32"/>
          <w:szCs w:val="32"/>
        </w:rPr>
        <w:t>水产养殖种质资源系统调查与收集保护。</w:t>
      </w:r>
      <w:r>
        <w:rPr>
          <w:rFonts w:hint="eastAsia" w:ascii="仿宋_GB2312" w:hAnsi="仿宋_GB2312" w:eastAsia="仿宋_GB2312" w:cs="仿宋_GB2312"/>
          <w:sz w:val="32"/>
          <w:szCs w:val="32"/>
        </w:rPr>
        <w:t>配合省水产研究所完成水产养殖种质资源特征特性测定、遗传多样性评价等系统调查及重点种类、重点区域现场核查，相关数据录入全省水产养殖种质资源数据库。</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六、工作保障</w:t>
      </w:r>
    </w:p>
    <w:p>
      <w:pPr>
        <w:pStyle w:val="2"/>
        <w:spacing w:after="0" w:line="560" w:lineRule="exact"/>
        <w:ind w:left="0" w:leftChars="0"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按照省市的统一部署，成立由分管农业副区长任组长，区农业农村局局长为副组长，各相关单位主要负责人为成员的种质资源工作领导小组，负责普查工作的统筹协调、组织实施、日常管理等。成立由区农业农村局副局长任组长，相关人员为成员的专业普查队伍，广泛动员和组织社会力量完成普查工作，按时上报相关数据，配合做好普查各项工作。</w:t>
      </w:r>
    </w:p>
    <w:p>
      <w:pPr>
        <w:spacing w:line="560" w:lineRule="exact"/>
        <w:ind w:firstLine="643"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（二）强化协调配合。</w:t>
      </w:r>
      <w:r>
        <w:rPr>
          <w:rFonts w:hint="eastAsia" w:ascii="仿宋_GB2312" w:hAnsi="仿宋_GB2312" w:eastAsia="仿宋_GB2312" w:cs="仿宋_GB2312"/>
          <w:sz w:val="32"/>
          <w:szCs w:val="32"/>
        </w:rPr>
        <w:t>区农业农村局负责部署全区水产养殖种质资源普查具体工作，组织区畜牧兽医技术服务中心技术人员全面开展普查，广泛动员社会力量完成普查工作。财政局承担普查工作经费支持，规范经费使用，全面实施预算绩效管理，确保经费使用规范合理；自然资源部门配合提供辖区内水域滩涂位置信息；科技局承担科技指导与创新工作。</w:t>
      </w:r>
    </w:p>
    <w:p>
      <w:pPr>
        <w:spacing w:line="560" w:lineRule="exact"/>
        <w:ind w:firstLine="643"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（三）加强指导考核。</w:t>
      </w:r>
      <w:r>
        <w:rPr>
          <w:rFonts w:hint="eastAsia" w:ascii="仿宋_GB2312" w:hAnsi="仿宋_GB2312" w:eastAsia="仿宋_GB2312" w:cs="仿宋_GB2312"/>
          <w:sz w:val="32"/>
          <w:szCs w:val="32"/>
        </w:rPr>
        <w:t>区农业农村局加强对普查工作的指导，及时与上级部门衔接，</w:t>
      </w:r>
      <w:r>
        <w:rPr>
          <w:rFonts w:hint="eastAsia" w:ascii="仿宋_GB2312" w:hAnsi="仿宋_GB2312" w:eastAsia="仿宋_GB2312" w:cs="仿宋_GB2312"/>
          <w:w w:val="98"/>
          <w:sz w:val="32"/>
          <w:szCs w:val="32"/>
        </w:rPr>
        <w:t>对工作中发现的问题及时研究解决，督促按期完成各阶段工作任务。</w:t>
      </w:r>
    </w:p>
    <w:p>
      <w:pPr>
        <w:spacing w:line="560" w:lineRule="exact"/>
        <w:ind w:firstLine="643" w:firstLineChars="200"/>
        <w:rPr>
          <w:rFonts w:ascii="仿宋_GB2312" w:hAnsi="仿宋_GB2312" w:eastAsia="仿宋_GB2312"/>
          <w:sz w:val="32"/>
          <w:szCs w:val="32"/>
        </w:rPr>
      </w:pPr>
      <w:r>
        <w:rPr>
          <w:rFonts w:hint="eastAsia" w:ascii="楷体_GB2312" w:hAnsi="楷体_GB2312" w:eastAsia="楷体_GB2312" w:cs="楷体_GB2312"/>
          <w:b/>
          <w:bCs/>
          <w:sz w:val="32"/>
          <w:szCs w:val="32"/>
        </w:rPr>
        <w:t>（四）加强宣传引导。</w:t>
      </w:r>
      <w:r>
        <w:rPr>
          <w:rFonts w:hint="eastAsia" w:ascii="仿宋_GB2312" w:hAnsi="仿宋_GB2312" w:eastAsia="仿宋_GB2312" w:cs="仿宋_GB2312"/>
          <w:sz w:val="32"/>
          <w:szCs w:val="32"/>
        </w:rPr>
        <w:t>积极利用报刊、广播、电视、网络等媒体，采取多种方式对平川区第一次全国水产养殖种质资源普查工作进行广泛宣传，不断提高广大干部和养殖场（户）的认知度和参与热情，营造良好的社会舆论氛围。</w:t>
      </w:r>
    </w:p>
    <w:p>
      <w:pPr>
        <w:adjustRightInd w:val="0"/>
        <w:snapToGrid w:val="0"/>
        <w:spacing w:line="576" w:lineRule="exact"/>
        <w:rPr>
          <w:rFonts w:ascii="Times New Roman" w:hAnsi="Times New Roman" w:eastAsia="仿宋_GB2312"/>
          <w:color w:val="000000"/>
          <w:sz w:val="32"/>
          <w:szCs w:val="32"/>
        </w:rPr>
      </w:pPr>
    </w:p>
    <w:p>
      <w:pPr>
        <w:adjustRightInd w:val="0"/>
        <w:snapToGrid w:val="0"/>
        <w:spacing w:line="576" w:lineRule="exact"/>
        <w:ind w:firstLine="640" w:firstLineChars="200"/>
        <w:rPr>
          <w:rFonts w:ascii="仿宋_GB2312" w:hAnsi="Times New Roman" w:eastAsia="仿宋_GB2312"/>
          <w:color w:val="000000"/>
          <w:sz w:val="32"/>
          <w:szCs w:val="32"/>
        </w:rPr>
      </w:pPr>
      <w:r>
        <w:rPr>
          <w:rFonts w:ascii="Times New Roman" w:hAnsi="Times New Roman" w:eastAsia="仿宋_GB2312"/>
          <w:color w:val="000000"/>
          <w:sz w:val="32"/>
          <w:szCs w:val="32"/>
        </w:rPr>
        <w:t>附:</w:t>
      </w:r>
      <w:r>
        <w:rPr>
          <w:rFonts w:hint="eastAsia" w:ascii="仿宋_GB2312" w:hAnsi="Times New Roman" w:eastAsia="仿宋_GB2312"/>
          <w:color w:val="000000"/>
          <w:sz w:val="32"/>
          <w:szCs w:val="32"/>
        </w:rPr>
        <w:t>1.全国水产养殖种质资源普查系统登录地址</w:t>
      </w:r>
    </w:p>
    <w:p>
      <w:pPr>
        <w:adjustRightInd w:val="0"/>
        <w:snapToGrid w:val="0"/>
        <w:spacing w:line="576" w:lineRule="exact"/>
        <w:ind w:firstLine="960" w:firstLineChars="300"/>
        <w:rPr>
          <w:rFonts w:ascii="Times New Roman" w:hAnsi="Times New Roman" w:eastAsia="仿宋_GB2312"/>
          <w:color w:val="000000"/>
          <w:sz w:val="32"/>
          <w:szCs w:val="32"/>
        </w:rPr>
      </w:pPr>
      <w:r>
        <w:rPr>
          <w:rFonts w:hint="eastAsia" w:ascii="仿宋_GB2312" w:hAnsi="Times New Roman" w:eastAsia="仿宋_GB2312"/>
          <w:color w:val="000000"/>
          <w:sz w:val="32"/>
          <w:szCs w:val="32"/>
        </w:rPr>
        <w:t>2.水产养</w:t>
      </w:r>
      <w:r>
        <w:rPr>
          <w:rFonts w:ascii="Times New Roman" w:hAnsi="Times New Roman" w:eastAsia="仿宋_GB2312"/>
          <w:color w:val="000000"/>
          <w:sz w:val="32"/>
          <w:szCs w:val="32"/>
        </w:rPr>
        <w:t>殖种质资源普查基本信息登记表</w:t>
      </w:r>
    </w:p>
    <w:p>
      <w:pPr>
        <w:jc w:val="left"/>
        <w:rPr>
          <w:rFonts w:ascii="黑体" w:hAnsi="黑体" w:eastAsia="黑体" w:cs="黑体"/>
          <w:color w:val="000000"/>
          <w:kern w:val="0"/>
          <w:sz w:val="32"/>
          <w:szCs w:val="32"/>
        </w:rPr>
      </w:pPr>
      <w:r>
        <w:rPr>
          <w:rFonts w:ascii="Times New Roman" w:hAnsi="Times New Roman" w:eastAsia="黑体"/>
          <w:color w:val="000000"/>
          <w:sz w:val="32"/>
          <w:szCs w:val="32"/>
        </w:rPr>
        <w:br w:type="page"/>
      </w:r>
    </w:p>
    <w:p>
      <w:pPr>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附1</w:t>
      </w:r>
    </w:p>
    <w:p>
      <w:pPr>
        <w:jc w:val="center"/>
        <w:rPr>
          <w:rFonts w:ascii="方正小标宋简体" w:hAnsi="方正小标宋简体" w:eastAsia="方正小标宋简体" w:cs="方正小标宋简体"/>
          <w:color w:val="000000"/>
          <w:kern w:val="0"/>
          <w:sz w:val="36"/>
          <w:szCs w:val="36"/>
        </w:rPr>
      </w:pPr>
    </w:p>
    <w:p>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全国水产养殖种质资源普查系统登录地址</w:t>
      </w:r>
    </w:p>
    <w:p>
      <w:pPr>
        <w:spacing w:line="560" w:lineRule="exact"/>
        <w:jc w:val="center"/>
        <w:rPr>
          <w:rFonts w:ascii="华文中宋" w:hAnsi="华文中宋" w:eastAsia="华文中宋" w:cs="华文中宋"/>
          <w:sz w:val="36"/>
          <w:szCs w:val="36"/>
        </w:rPr>
      </w:pPr>
    </w:p>
    <w:p>
      <w:pPr>
        <w:numPr>
          <w:ilvl w:val="0"/>
          <w:numId w:val="2"/>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PC端登陆地址：</w:t>
      </w:r>
      <w:r>
        <w:fldChar w:fldCharType="begin"/>
      </w:r>
      <w:r>
        <w:instrText xml:space="preserve"> HYPERLINK "https://zzpc.fishinfo.cn/" </w:instrText>
      </w:r>
      <w:r>
        <w:fldChar w:fldCharType="separate"/>
      </w:r>
      <w:r>
        <w:rPr>
          <w:rStyle w:val="13"/>
          <w:rFonts w:ascii="Times New Roman" w:hAnsi="Times New Roman" w:eastAsia="仿宋_GB2312"/>
          <w:color w:val="auto"/>
          <w:sz w:val="32"/>
          <w:szCs w:val="32"/>
          <w:u w:val="none"/>
        </w:rPr>
        <w:t>https://zzpc.fishinfo.cn/</w:t>
      </w:r>
      <w:r>
        <w:rPr>
          <w:rStyle w:val="13"/>
          <w:rFonts w:ascii="Times New Roman" w:hAnsi="Times New Roman" w:eastAsia="仿宋_GB2312"/>
          <w:color w:val="auto"/>
          <w:sz w:val="32"/>
          <w:szCs w:val="32"/>
          <w:u w:val="none"/>
        </w:rPr>
        <w:fldChar w:fldCharType="end"/>
      </w:r>
    </w:p>
    <w:p>
      <w:pPr>
        <w:numPr>
          <w:ilvl w:val="0"/>
          <w:numId w:val="2"/>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安卓手机端APP下载二维码：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810000" cy="3810000"/>
            <wp:effectExtent l="0" t="0" r="0" b="0"/>
            <wp:docPr id="1" name="图片 1" descr="普查APP下载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普查APP下载二维码"/>
                    <pic:cNvPicPr>
                      <a:picLocks noChangeAspect="1"/>
                    </pic:cNvPicPr>
                  </pic:nvPicPr>
                  <pic:blipFill>
                    <a:blip r:embed="rId12" cstate="print"/>
                    <a:stretch>
                      <a:fillRect/>
                    </a:stretch>
                  </pic:blipFill>
                  <pic:spPr>
                    <a:xfrm>
                      <a:off x="0" y="0"/>
                      <a:ext cx="3810000" cy="3810000"/>
                    </a:xfrm>
                    <a:prstGeom prst="rect">
                      <a:avLst/>
                    </a:prstGeom>
                    <a:noFill/>
                    <a:ln>
                      <a:noFill/>
                    </a:ln>
                  </pic:spPr>
                </pic:pic>
              </a:graphicData>
            </a:graphic>
          </wp:inline>
        </w:drawing>
      </w:r>
    </w:p>
    <w:p>
      <w:pPr>
        <w:pStyle w:val="4"/>
        <w:rPr>
          <w:rFonts w:ascii="黑体" w:hAnsi="黑体" w:eastAsia="黑体" w:cs="黑体"/>
          <w:color w:val="000000"/>
          <w:kern w:val="0"/>
          <w:sz w:val="32"/>
          <w:szCs w:val="32"/>
        </w:rPr>
      </w:pPr>
    </w:p>
    <w:p/>
    <w:p>
      <w:pPr>
        <w:jc w:val="left"/>
        <w:rPr>
          <w:rFonts w:ascii="黑体" w:hAnsi="黑体" w:eastAsia="黑体" w:cs="黑体"/>
          <w:color w:val="000000"/>
          <w:kern w:val="0"/>
          <w:sz w:val="32"/>
          <w:szCs w:val="32"/>
        </w:rPr>
      </w:pPr>
    </w:p>
    <w:p>
      <w:pPr>
        <w:jc w:val="left"/>
        <w:rPr>
          <w:rFonts w:ascii="黑体" w:hAnsi="黑体" w:eastAsia="黑体" w:cs="黑体"/>
          <w:color w:val="000000"/>
          <w:kern w:val="0"/>
          <w:sz w:val="32"/>
          <w:szCs w:val="32"/>
        </w:rPr>
      </w:pPr>
    </w:p>
    <w:p>
      <w:pPr>
        <w:jc w:val="left"/>
        <w:rPr>
          <w:rFonts w:ascii="黑体" w:hAnsi="黑体" w:eastAsia="黑体" w:cs="黑体"/>
          <w:color w:val="000000"/>
          <w:kern w:val="0"/>
          <w:sz w:val="32"/>
          <w:szCs w:val="32"/>
        </w:rPr>
      </w:pPr>
    </w:p>
    <w:p>
      <w:pPr>
        <w:jc w:val="left"/>
        <w:rPr>
          <w:rFonts w:ascii="黑体" w:hAnsi="黑体" w:eastAsia="黑体" w:cs="黑体"/>
          <w:color w:val="000000"/>
          <w:kern w:val="0"/>
          <w:sz w:val="32"/>
          <w:szCs w:val="32"/>
        </w:rPr>
      </w:pPr>
      <w:r>
        <w:rPr>
          <w:rFonts w:ascii="黑体" w:hAnsi="黑体" w:eastAsia="黑体" w:cs="黑体"/>
          <w:color w:val="000000"/>
          <w:kern w:val="0"/>
          <w:sz w:val="32"/>
          <w:szCs w:val="32"/>
        </w:rPr>
        <w:br w:type="page"/>
      </w:r>
      <w:r>
        <w:rPr>
          <w:rFonts w:hint="eastAsia" w:ascii="黑体" w:hAnsi="黑体" w:eastAsia="黑体" w:cs="黑体"/>
          <w:color w:val="000000"/>
          <w:kern w:val="0"/>
          <w:sz w:val="32"/>
          <w:szCs w:val="32"/>
        </w:rPr>
        <w:t>附2</w:t>
      </w:r>
    </w:p>
    <w:p>
      <w:pPr>
        <w:jc w:val="center"/>
        <w:rPr>
          <w:rFonts w:ascii="方正小标宋简体" w:hAnsi="方正小标宋简体" w:eastAsia="方正小标宋简体" w:cs="方正小标宋简体"/>
          <w:color w:val="000000"/>
          <w:kern w:val="0"/>
          <w:sz w:val="36"/>
          <w:szCs w:val="36"/>
        </w:rPr>
      </w:pPr>
    </w:p>
    <w:p>
      <w:pPr>
        <w:spacing w:afterLines="50"/>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水产养殖种质资源普查基本信息登记表</w:t>
      </w:r>
    </w:p>
    <w:p>
      <w:pPr>
        <w:spacing w:line="560" w:lineRule="exact"/>
        <w:ind w:firstLine="640" w:firstLineChars="200"/>
        <w:rPr>
          <w:rStyle w:val="15"/>
          <w:rFonts w:hint="default" w:ascii="Times New Roman" w:hAnsi="仿宋_GB2312" w:eastAsia="仿宋_GB2312"/>
          <w:sz w:val="32"/>
          <w:szCs w:val="32"/>
        </w:rPr>
      </w:pPr>
      <w:r>
        <w:rPr>
          <w:rStyle w:val="15"/>
          <w:rFonts w:hint="default" w:ascii="仿宋_GB2312" w:hAnsi="仿宋_GB2312" w:eastAsia="仿宋_GB2312"/>
          <w:sz w:val="32"/>
          <w:szCs w:val="32"/>
        </w:rPr>
        <w:t>总体说明：本登记表分为普查主体基本情况信息表（</w:t>
      </w:r>
      <w:r>
        <w:rPr>
          <w:rStyle w:val="15"/>
          <w:rFonts w:hint="default" w:ascii="仿宋_GB2312" w:hAnsi="Times New Roman" w:eastAsia="仿宋_GB2312"/>
          <w:sz w:val="32"/>
          <w:szCs w:val="32"/>
        </w:rPr>
        <w:t>01</w:t>
      </w:r>
      <w:r>
        <w:rPr>
          <w:rStyle w:val="15"/>
          <w:rFonts w:hint="default" w:ascii="仿宋_GB2312" w:hAnsi="仿宋_GB2312" w:eastAsia="仿宋_GB2312"/>
          <w:sz w:val="32"/>
          <w:szCs w:val="32"/>
        </w:rPr>
        <w:t>表）和普查主体内单个种质资源利用信息表（</w:t>
      </w:r>
      <w:r>
        <w:rPr>
          <w:rStyle w:val="15"/>
          <w:rFonts w:hint="default" w:ascii="仿宋_GB2312" w:hAnsi="Times New Roman" w:eastAsia="仿宋_GB2312"/>
          <w:sz w:val="32"/>
          <w:szCs w:val="32"/>
        </w:rPr>
        <w:t>02</w:t>
      </w:r>
      <w:r>
        <w:rPr>
          <w:rStyle w:val="15"/>
          <w:rFonts w:hint="default" w:ascii="仿宋_GB2312" w:hAnsi="仿宋_GB2312" w:eastAsia="仿宋_GB2312"/>
          <w:sz w:val="32"/>
          <w:szCs w:val="32"/>
        </w:rPr>
        <w:t>表）。其中，普查主体内单个种质资源利用信息表（</w:t>
      </w:r>
      <w:r>
        <w:rPr>
          <w:rStyle w:val="15"/>
          <w:rFonts w:hint="default" w:ascii="仿宋_GB2312" w:hAnsi="Times New Roman" w:eastAsia="仿宋_GB2312"/>
          <w:sz w:val="32"/>
          <w:szCs w:val="32"/>
        </w:rPr>
        <w:t>02</w:t>
      </w:r>
      <w:r>
        <w:rPr>
          <w:rStyle w:val="15"/>
          <w:rFonts w:hint="default" w:ascii="仿宋_GB2312" w:hAnsi="仿宋_GB2312" w:eastAsia="仿宋_GB2312"/>
          <w:sz w:val="32"/>
          <w:szCs w:val="32"/>
        </w:rPr>
        <w:t>表）又根据种质资源利用方式分为</w:t>
      </w:r>
      <w:r>
        <w:rPr>
          <w:rStyle w:val="15"/>
          <w:rFonts w:hint="default" w:ascii="仿宋_GB2312" w:hAnsi="Times New Roman" w:eastAsia="仿宋_GB2312"/>
          <w:sz w:val="32"/>
          <w:szCs w:val="32"/>
        </w:rPr>
        <w:t>3</w:t>
      </w:r>
      <w:r>
        <w:rPr>
          <w:rStyle w:val="15"/>
          <w:rFonts w:hint="default" w:ascii="仿宋_GB2312" w:hAnsi="仿宋_GB2312" w:eastAsia="仿宋_GB2312"/>
          <w:sz w:val="32"/>
          <w:szCs w:val="32"/>
        </w:rPr>
        <w:t>种类型表，分别是单个种质资源繁育情况信息表（</w:t>
      </w:r>
      <w:r>
        <w:rPr>
          <w:rStyle w:val="15"/>
          <w:rFonts w:hint="default" w:ascii="仿宋_GB2312" w:hAnsi="Times New Roman" w:eastAsia="仿宋_GB2312"/>
          <w:sz w:val="32"/>
          <w:szCs w:val="32"/>
        </w:rPr>
        <w:t>0201</w:t>
      </w:r>
      <w:r>
        <w:rPr>
          <w:rStyle w:val="15"/>
          <w:rFonts w:hint="default" w:ascii="仿宋_GB2312" w:hAnsi="仿宋_GB2312" w:eastAsia="仿宋_GB2312"/>
          <w:sz w:val="32"/>
          <w:szCs w:val="32"/>
        </w:rPr>
        <w:t>表）、单个种质资源养殖情况信息表（</w:t>
      </w:r>
      <w:r>
        <w:rPr>
          <w:rStyle w:val="15"/>
          <w:rFonts w:hint="default" w:ascii="仿宋_GB2312" w:hAnsi="Times New Roman" w:eastAsia="仿宋_GB2312"/>
          <w:sz w:val="32"/>
          <w:szCs w:val="32"/>
        </w:rPr>
        <w:t>0202</w:t>
      </w:r>
      <w:r>
        <w:rPr>
          <w:rStyle w:val="15"/>
          <w:rFonts w:hint="default" w:ascii="仿宋_GB2312" w:hAnsi="仿宋_GB2312" w:eastAsia="仿宋_GB2312"/>
          <w:sz w:val="32"/>
          <w:szCs w:val="32"/>
        </w:rPr>
        <w:t>表）和单个种质资源繁育和养殖信息表（</w:t>
      </w:r>
      <w:r>
        <w:rPr>
          <w:rStyle w:val="15"/>
          <w:rFonts w:hint="default" w:ascii="仿宋_GB2312" w:hAnsi="Times New Roman" w:eastAsia="仿宋_GB2312"/>
          <w:sz w:val="32"/>
          <w:szCs w:val="32"/>
        </w:rPr>
        <w:t>0203</w:t>
      </w:r>
      <w:r>
        <w:rPr>
          <w:rStyle w:val="15"/>
          <w:rFonts w:hint="default" w:ascii="仿宋_GB2312" w:hAnsi="仿宋_GB2312" w:eastAsia="仿宋_GB2312"/>
          <w:sz w:val="32"/>
          <w:szCs w:val="32"/>
        </w:rPr>
        <w:t>表）</w:t>
      </w:r>
      <w:r>
        <w:rPr>
          <w:rStyle w:val="15"/>
          <w:rFonts w:hint="default" w:ascii="Times New Roman" w:hAnsi="仿宋_GB2312" w:eastAsia="仿宋_GB2312"/>
          <w:sz w:val="32"/>
          <w:szCs w:val="32"/>
        </w:rPr>
        <w:t>。</w:t>
      </w:r>
    </w:p>
    <w:p>
      <w:pPr>
        <w:ind w:firstLine="321" w:firstLineChars="100"/>
        <w:jc w:val="center"/>
        <w:rPr>
          <w:rFonts w:ascii="Times New Roman" w:hAnsi="宋体"/>
          <w:b/>
          <w:color w:val="000000"/>
          <w:kern w:val="0"/>
          <w:sz w:val="32"/>
          <w:szCs w:val="32"/>
        </w:rPr>
      </w:pPr>
      <w:r>
        <w:rPr>
          <w:rFonts w:ascii="Times New Roman" w:hAnsi="Times New Roman"/>
          <w:b/>
          <w:color w:val="000000"/>
          <w:kern w:val="0"/>
          <w:sz w:val="32"/>
          <w:szCs w:val="32"/>
        </w:rPr>
        <w:t>01</w:t>
      </w:r>
      <w:r>
        <w:rPr>
          <w:rFonts w:ascii="Times New Roman" w:hAnsi="宋体"/>
          <w:b/>
          <w:color w:val="000000"/>
          <w:kern w:val="0"/>
          <w:sz w:val="32"/>
          <w:szCs w:val="32"/>
        </w:rPr>
        <w:t>表</w:t>
      </w:r>
      <w:r>
        <w:rPr>
          <w:rFonts w:ascii="Times New Roman" w:hAnsi="Times New Roman"/>
          <w:b/>
          <w:color w:val="000000"/>
          <w:kern w:val="0"/>
          <w:sz w:val="32"/>
          <w:szCs w:val="32"/>
        </w:rPr>
        <w:t xml:space="preserve"> </w:t>
      </w:r>
      <w:r>
        <w:rPr>
          <w:rFonts w:ascii="Times New Roman" w:hAnsi="宋体"/>
          <w:b/>
          <w:color w:val="000000"/>
          <w:kern w:val="0"/>
          <w:sz w:val="32"/>
          <w:szCs w:val="32"/>
        </w:rPr>
        <w:t>普查主体基本情况信息表</w:t>
      </w:r>
    </w:p>
    <w:tbl>
      <w:tblPr>
        <w:tblStyle w:val="10"/>
        <w:tblW w:w="0" w:type="auto"/>
        <w:jc w:val="center"/>
        <w:tblLayout w:type="fixed"/>
        <w:tblCellMar>
          <w:top w:w="15" w:type="dxa"/>
          <w:left w:w="15" w:type="dxa"/>
          <w:bottom w:w="15" w:type="dxa"/>
          <w:right w:w="15" w:type="dxa"/>
        </w:tblCellMar>
      </w:tblPr>
      <w:tblGrid>
        <w:gridCol w:w="2316"/>
        <w:gridCol w:w="6020"/>
      </w:tblGrid>
      <w:tr>
        <w:tblPrEx>
          <w:tblCellMar>
            <w:top w:w="15" w:type="dxa"/>
            <w:left w:w="15" w:type="dxa"/>
            <w:bottom w:w="15" w:type="dxa"/>
            <w:right w:w="15" w:type="dxa"/>
          </w:tblCellMar>
        </w:tblPrEx>
        <w:trPr>
          <w:trHeight w:val="48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主体名称</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32"/>
                <w:szCs w:val="32"/>
              </w:rPr>
            </w:pP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主体编号</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8"/>
                <w:szCs w:val="28"/>
              </w:rPr>
            </w:pPr>
            <w:r>
              <w:rPr>
                <w:rFonts w:ascii="Times New Roman" w:hAnsi="宋体"/>
                <w:color w:val="000000"/>
                <w:kern w:val="0"/>
                <w:sz w:val="28"/>
                <w:szCs w:val="28"/>
              </w:rPr>
              <w:t>（系统自动生成）</w:t>
            </w: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主体性质</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8"/>
                <w:szCs w:val="28"/>
              </w:rPr>
            </w:pPr>
            <w:r>
              <w:rPr>
                <w:rStyle w:val="15"/>
                <w:rFonts w:hint="default" w:ascii="Times New Roman" w:hAnsi="Times New Roman"/>
                <w:sz w:val="28"/>
                <w:szCs w:val="28"/>
              </w:rPr>
              <w:t>□</w:t>
            </w:r>
            <w:r>
              <w:rPr>
                <w:rStyle w:val="15"/>
                <w:rFonts w:hint="default" w:ascii="Times New Roman"/>
                <w:sz w:val="28"/>
                <w:szCs w:val="28"/>
              </w:rPr>
              <w:t>企业</w:t>
            </w:r>
            <w:r>
              <w:rPr>
                <w:rStyle w:val="15"/>
                <w:rFonts w:hint="default" w:ascii="Times New Roman" w:hAnsi="Times New Roman"/>
                <w:sz w:val="28"/>
                <w:szCs w:val="28"/>
              </w:rPr>
              <w:t xml:space="preserve">      □</w:t>
            </w:r>
            <w:r>
              <w:rPr>
                <w:rStyle w:val="15"/>
                <w:rFonts w:hint="default" w:ascii="Times New Roman"/>
                <w:sz w:val="28"/>
                <w:szCs w:val="28"/>
              </w:rPr>
              <w:t>合作社</w:t>
            </w:r>
            <w:r>
              <w:rPr>
                <w:rStyle w:val="15"/>
                <w:rFonts w:hint="default" w:ascii="Times New Roman" w:hAnsi="Times New Roman"/>
                <w:sz w:val="28"/>
                <w:szCs w:val="28"/>
              </w:rPr>
              <w:t xml:space="preserve">     □</w:t>
            </w:r>
            <w:r>
              <w:rPr>
                <w:rStyle w:val="15"/>
                <w:rFonts w:hint="default" w:ascii="Times New Roman"/>
                <w:sz w:val="28"/>
                <w:szCs w:val="28"/>
              </w:rPr>
              <w:t>个体户</w:t>
            </w:r>
            <w:r>
              <w:rPr>
                <w:rStyle w:val="15"/>
                <w:rFonts w:hint="default" w:ascii="Times New Roman" w:hAnsi="Times New Roman"/>
                <w:sz w:val="28"/>
                <w:szCs w:val="28"/>
              </w:rPr>
              <w:t xml:space="preserve">     □</w:t>
            </w:r>
            <w:r>
              <w:rPr>
                <w:rStyle w:val="15"/>
                <w:rFonts w:hint="default" w:ascii="Times New Roman"/>
                <w:sz w:val="28"/>
                <w:szCs w:val="28"/>
              </w:rPr>
              <w:t>承包经营户</w:t>
            </w:r>
            <w:r>
              <w:rPr>
                <w:rStyle w:val="15"/>
                <w:rFonts w:hint="default" w:ascii="Times New Roman" w:hAnsi="Times New Roman"/>
                <w:sz w:val="28"/>
                <w:szCs w:val="28"/>
              </w:rPr>
              <w:t xml:space="preserve">     □</w:t>
            </w:r>
            <w:r>
              <w:rPr>
                <w:rStyle w:val="15"/>
                <w:rFonts w:hint="default" w:ascii="Times New Roman"/>
                <w:sz w:val="28"/>
                <w:szCs w:val="28"/>
              </w:rPr>
              <w:t>其他</w:t>
            </w:r>
            <w:r>
              <w:rPr>
                <w:rStyle w:val="16"/>
                <w:rFonts w:hint="default" w:ascii="Times New Roman" w:hAnsi="Times New Roman" w:cs="Times New Roman"/>
                <w:sz w:val="28"/>
                <w:szCs w:val="28"/>
              </w:rPr>
              <w:t xml:space="preserve">     </w:t>
            </w:r>
            <w:r>
              <w:rPr>
                <w:rStyle w:val="15"/>
                <w:rFonts w:hint="default" w:ascii="Times New Roman"/>
                <w:sz w:val="28"/>
                <w:szCs w:val="28"/>
              </w:rPr>
              <w:t>（填写）</w:t>
            </w: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详细地址</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8"/>
                <w:szCs w:val="28"/>
              </w:rPr>
            </w:pPr>
            <w:r>
              <w:rPr>
                <w:rStyle w:val="15"/>
                <w:rFonts w:hint="default" w:ascii="Times New Roman"/>
                <w:sz w:val="28"/>
                <w:szCs w:val="28"/>
              </w:rPr>
              <w:t>省</w:t>
            </w:r>
            <w:r>
              <w:rPr>
                <w:rStyle w:val="16"/>
                <w:rFonts w:hint="default" w:ascii="Times New Roman" w:hAnsi="Times New Roman" w:cs="Times New Roman"/>
                <w:sz w:val="28"/>
                <w:szCs w:val="28"/>
              </w:rPr>
              <w:t xml:space="preserve">    </w:t>
            </w:r>
            <w:r>
              <w:rPr>
                <w:rStyle w:val="15"/>
                <w:rFonts w:hint="default" w:ascii="Times New Roman"/>
                <w:sz w:val="28"/>
                <w:szCs w:val="28"/>
              </w:rPr>
              <w:t>市</w:t>
            </w:r>
            <w:r>
              <w:rPr>
                <w:rStyle w:val="16"/>
                <w:rFonts w:hint="default" w:ascii="Times New Roman" w:hAnsi="Times New Roman" w:cs="Times New Roman"/>
                <w:sz w:val="28"/>
                <w:szCs w:val="28"/>
              </w:rPr>
              <w:t xml:space="preserve">    </w:t>
            </w:r>
            <w:r>
              <w:rPr>
                <w:rStyle w:val="15"/>
                <w:rFonts w:hint="default" w:ascii="Times New Roman"/>
                <w:sz w:val="28"/>
                <w:szCs w:val="28"/>
              </w:rPr>
              <w:t>县（区）</w:t>
            </w:r>
            <w:r>
              <w:rPr>
                <w:rStyle w:val="16"/>
                <w:rFonts w:hint="default" w:ascii="Times New Roman" w:hAnsi="Times New Roman" w:cs="Times New Roman"/>
                <w:sz w:val="28"/>
                <w:szCs w:val="28"/>
              </w:rPr>
              <w:t xml:space="preserve">     </w:t>
            </w:r>
            <w:r>
              <w:rPr>
                <w:rStyle w:val="15"/>
                <w:rFonts w:hint="default" w:ascii="Times New Roman"/>
                <w:sz w:val="28"/>
                <w:szCs w:val="28"/>
              </w:rPr>
              <w:t>镇（乡、街道）</w:t>
            </w:r>
            <w:r>
              <w:rPr>
                <w:rStyle w:val="16"/>
                <w:rFonts w:hint="default" w:ascii="Times New Roman" w:hAnsi="Times New Roman" w:cs="Times New Roman"/>
                <w:sz w:val="28"/>
                <w:szCs w:val="28"/>
              </w:rPr>
              <w:t xml:space="preserve">     </w:t>
            </w:r>
            <w:r>
              <w:rPr>
                <w:rStyle w:val="15"/>
                <w:rFonts w:hint="default" w:ascii="Times New Roman"/>
                <w:sz w:val="28"/>
                <w:szCs w:val="28"/>
              </w:rPr>
              <w:t>村（社区）</w:t>
            </w:r>
            <w:r>
              <w:rPr>
                <w:rStyle w:val="15"/>
                <w:rFonts w:hint="default" w:ascii="Times New Roman"/>
                <w:sz w:val="28"/>
                <w:szCs w:val="28"/>
                <w:u w:val="single"/>
              </w:rPr>
              <w:t xml:space="preserve">     </w:t>
            </w:r>
            <w:r>
              <w:rPr>
                <w:rStyle w:val="15"/>
                <w:rFonts w:hint="default" w:ascii="Times New Roman"/>
                <w:sz w:val="28"/>
                <w:szCs w:val="28"/>
              </w:rPr>
              <w:t>路</w:t>
            </w:r>
            <w:r>
              <w:rPr>
                <w:rStyle w:val="16"/>
                <w:rFonts w:hint="default" w:ascii="Times New Roman" w:hAnsi="Times New Roman" w:cs="Times New Roman"/>
                <w:sz w:val="28"/>
                <w:szCs w:val="28"/>
              </w:rPr>
              <w:t xml:space="preserve">       </w:t>
            </w:r>
            <w:r>
              <w:rPr>
                <w:rStyle w:val="15"/>
                <w:rFonts w:hint="default" w:ascii="Times New Roman"/>
                <w:sz w:val="28"/>
                <w:szCs w:val="28"/>
              </w:rPr>
              <w:t>号</w:t>
            </w: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经纬度</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olor w:val="000000"/>
                <w:sz w:val="28"/>
                <w:szCs w:val="28"/>
              </w:rPr>
            </w:pPr>
          </w:p>
        </w:tc>
      </w:tr>
      <w:tr>
        <w:tblPrEx>
          <w:tblCellMar>
            <w:top w:w="15" w:type="dxa"/>
            <w:left w:w="15" w:type="dxa"/>
            <w:bottom w:w="15" w:type="dxa"/>
            <w:right w:w="15" w:type="dxa"/>
          </w:tblCellMar>
        </w:tblPrEx>
        <w:trPr>
          <w:trHeight w:val="630"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主体总养殖面积</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8"/>
                <w:szCs w:val="28"/>
                <w:u w:val="single"/>
              </w:rPr>
            </w:pPr>
            <w:r>
              <w:rPr>
                <w:rStyle w:val="16"/>
                <w:rFonts w:hint="default" w:ascii="Times New Roman" w:hAnsi="Times New Roman" w:cs="Times New Roman"/>
                <w:sz w:val="28"/>
                <w:szCs w:val="28"/>
              </w:rPr>
              <w:t xml:space="preserve">                    </w:t>
            </w:r>
            <w:r>
              <w:rPr>
                <w:rStyle w:val="15"/>
                <w:rFonts w:hint="default" w:ascii="Times New Roman"/>
                <w:sz w:val="28"/>
                <w:szCs w:val="28"/>
              </w:rPr>
              <w:t>亩</w:t>
            </w: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联系人姓名</w:t>
            </w:r>
          </w:p>
        </w:tc>
        <w:tc>
          <w:tcPr>
            <w:tcW w:w="60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32"/>
                <w:szCs w:val="32"/>
              </w:rPr>
            </w:pPr>
          </w:p>
        </w:tc>
      </w:tr>
      <w:tr>
        <w:tblPrEx>
          <w:tblCellMar>
            <w:top w:w="15" w:type="dxa"/>
            <w:left w:w="15" w:type="dxa"/>
            <w:bottom w:w="15" w:type="dxa"/>
            <w:right w:w="15" w:type="dxa"/>
          </w:tblCellMar>
        </w:tblPrEx>
        <w:trPr>
          <w:trHeight w:val="495" w:hRule="atLeast"/>
          <w:jc w:val="center"/>
        </w:trPr>
        <w:tc>
          <w:tcPr>
            <w:tcW w:w="231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8"/>
                <w:szCs w:val="28"/>
              </w:rPr>
            </w:pPr>
            <w:r>
              <w:rPr>
                <w:rFonts w:ascii="Times New Roman" w:hAnsi="宋体"/>
                <w:b/>
                <w:color w:val="000000"/>
                <w:kern w:val="0"/>
                <w:sz w:val="28"/>
                <w:szCs w:val="28"/>
              </w:rPr>
              <w:t>联系人手机号</w:t>
            </w:r>
          </w:p>
        </w:tc>
        <w:tc>
          <w:tcPr>
            <w:tcW w:w="602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2"/>
                <w:szCs w:val="32"/>
              </w:rPr>
            </w:pPr>
          </w:p>
        </w:tc>
      </w:tr>
    </w:tbl>
    <w:p>
      <w:pPr>
        <w:spacing w:line="576" w:lineRule="exact"/>
        <w:ind w:firstLine="640" w:firstLineChars="200"/>
        <w:rPr>
          <w:rStyle w:val="15"/>
          <w:rFonts w:hint="default" w:ascii="仿宋_GB2312" w:hAnsi="Times New Roman" w:eastAsia="仿宋_GB2312"/>
          <w:sz w:val="32"/>
          <w:szCs w:val="32"/>
        </w:rPr>
      </w:pPr>
      <w:r>
        <w:rPr>
          <w:rStyle w:val="15"/>
          <w:rFonts w:hint="default" w:ascii="仿宋_GB2312" w:hAnsi="Times New Roman" w:eastAsia="仿宋_GB2312"/>
          <w:sz w:val="32"/>
          <w:szCs w:val="32"/>
        </w:rPr>
        <w:t>1.主体名称：填写工商登记名称。如没有工商登记的主体填负责人姓名。如主体为为分部/基地，又无工商登记，填写“上级单位—分部/基地名称”，如上海海洋大学—崇明基地。</w:t>
      </w:r>
      <w:r>
        <w:rPr>
          <w:rStyle w:val="17"/>
          <w:rFonts w:hint="default" w:ascii="仿宋_GB2312" w:hAnsi="Times New Roman" w:eastAsia="仿宋_GB2312" w:cs="Times New Roman"/>
          <w:sz w:val="32"/>
          <w:szCs w:val="32"/>
        </w:rPr>
        <w:t>普查系统显示的特别说明：</w:t>
      </w:r>
      <w:r>
        <w:rPr>
          <w:rStyle w:val="15"/>
          <w:rFonts w:hint="default" w:ascii="仿宋_GB2312" w:hAnsi="Times New Roman" w:eastAsia="仿宋_GB2312"/>
          <w:sz w:val="32"/>
          <w:szCs w:val="32"/>
        </w:rPr>
        <w:t>如注册主体为分部/基地，又无工商登记，此处上传上级单位的营业执照或法人证书照片；以下填写本主体信息，其中主体名称填写“上级单位—分部/基地名称”，如上海海洋大学—崇明基地。</w:t>
      </w:r>
    </w:p>
    <w:p>
      <w:pPr>
        <w:pStyle w:val="9"/>
        <w:spacing w:line="576" w:lineRule="exact"/>
        <w:ind w:firstLine="640"/>
        <w:jc w:val="both"/>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2.主体编号：由区县行政区划代码+5位数字序号组成，共11位数字；区县行政区代码为6位数字；序号从00001开始，每个主体对应一个编号。由填报系统自动生成。</w:t>
      </w:r>
    </w:p>
    <w:p>
      <w:pPr>
        <w:pStyle w:val="8"/>
        <w:spacing w:after="0" w:line="576"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3.主体性质：包括企业、合作社、个体户、承包经营户和其他，为单选项，在相应的 □ 内打√。如主体性质是其他填写具体内容。加入合作社的个体户、承包经营户等以合作社为相应主体进行填报，不可重复填报。</w:t>
      </w:r>
    </w:p>
    <w:p>
      <w:pPr>
        <w:pStyle w:val="8"/>
        <w:spacing w:after="0" w:line="576"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4.详细地址：填写养殖场的详细地址。</w:t>
      </w:r>
    </w:p>
    <w:p>
      <w:pPr>
        <w:pStyle w:val="8"/>
        <w:spacing w:after="0" w:line="576"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5.经纬度：由填报系统在养殖场地时自动拾取。</w:t>
      </w:r>
    </w:p>
    <w:p>
      <w:pPr>
        <w:pStyle w:val="8"/>
        <w:spacing w:after="0" w:line="576"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6.主体总养殖面积：填写主体内所有养殖面积。单位需换算成亩，换算公式为1公顷=15亩或1平方米=0.0015 亩。</w:t>
      </w:r>
    </w:p>
    <w:p>
      <w:pPr>
        <w:pStyle w:val="8"/>
        <w:spacing w:after="0" w:line="576" w:lineRule="exact"/>
        <w:ind w:firstLine="640" w:firstLineChars="200"/>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7.联系人姓名：填写普查主体内具体负责人的姓名。</w:t>
      </w:r>
    </w:p>
    <w:p>
      <w:pPr>
        <w:pStyle w:val="8"/>
        <w:spacing w:after="0" w:line="576" w:lineRule="exact"/>
        <w:ind w:firstLine="640" w:firstLineChars="200"/>
        <w:rPr>
          <w:rFonts w:ascii="Times New Roman" w:hAnsi="Times New Roman" w:eastAsia="仿宋_GB2312"/>
          <w:color w:val="000000"/>
          <w:kern w:val="0"/>
          <w:sz w:val="32"/>
          <w:szCs w:val="32"/>
        </w:rPr>
      </w:pPr>
      <w:r>
        <w:rPr>
          <w:rFonts w:hint="eastAsia" w:ascii="仿宋_GB2312" w:hAnsi="Times New Roman" w:eastAsia="仿宋_GB2312"/>
          <w:color w:val="000000"/>
          <w:kern w:val="0"/>
          <w:sz w:val="32"/>
          <w:szCs w:val="32"/>
        </w:rPr>
        <w:t>8.联系人手机号：填写普查主体内具体负责人的手机号</w:t>
      </w:r>
      <w:r>
        <w:rPr>
          <w:rFonts w:ascii="Times New Roman" w:hAnsi="Times New Roman" w:eastAsia="仿宋_GB2312"/>
          <w:color w:val="000000"/>
          <w:kern w:val="0"/>
          <w:sz w:val="32"/>
          <w:szCs w:val="32"/>
        </w:rPr>
        <w:t>。</w:t>
      </w:r>
    </w:p>
    <w:p>
      <w:pPr>
        <w:pStyle w:val="8"/>
        <w:spacing w:line="576" w:lineRule="exact"/>
        <w:ind w:firstLine="0" w:firstLineChars="0"/>
        <w:jc w:val="center"/>
        <w:rPr>
          <w:rFonts w:ascii="Times New Roman" w:hAnsi="宋体"/>
          <w:b/>
          <w:color w:val="000000"/>
          <w:kern w:val="0"/>
          <w:sz w:val="32"/>
          <w:szCs w:val="32"/>
        </w:rPr>
      </w:pPr>
      <w:r>
        <w:rPr>
          <w:rFonts w:ascii="Times New Roman" w:hAnsi="Times New Roman"/>
          <w:b/>
          <w:color w:val="000000"/>
          <w:kern w:val="0"/>
          <w:sz w:val="28"/>
          <w:szCs w:val="28"/>
        </w:rPr>
        <w:br w:type="page"/>
      </w:r>
      <w:r>
        <w:rPr>
          <w:rFonts w:ascii="Times New Roman" w:hAnsi="Times New Roman"/>
          <w:b/>
          <w:color w:val="000000"/>
          <w:kern w:val="0"/>
          <w:sz w:val="32"/>
          <w:szCs w:val="32"/>
        </w:rPr>
        <w:t>02</w:t>
      </w:r>
      <w:r>
        <w:rPr>
          <w:rFonts w:ascii="Times New Roman" w:hAnsi="宋体"/>
          <w:b/>
          <w:color w:val="000000"/>
          <w:kern w:val="0"/>
          <w:sz w:val="32"/>
          <w:szCs w:val="32"/>
        </w:rPr>
        <w:t>表</w:t>
      </w:r>
      <w:r>
        <w:rPr>
          <w:rFonts w:ascii="Times New Roman" w:hAnsi="Times New Roman"/>
          <w:b/>
          <w:color w:val="000000"/>
          <w:kern w:val="0"/>
          <w:sz w:val="32"/>
          <w:szCs w:val="32"/>
        </w:rPr>
        <w:t xml:space="preserve"> </w:t>
      </w:r>
      <w:r>
        <w:rPr>
          <w:rFonts w:ascii="Times New Roman" w:hAnsi="宋体"/>
          <w:b/>
          <w:color w:val="000000"/>
          <w:kern w:val="0"/>
          <w:sz w:val="32"/>
          <w:szCs w:val="32"/>
        </w:rPr>
        <w:t>普查主体内单个种质资源利用信息表</w:t>
      </w:r>
    </w:p>
    <w:p>
      <w:pPr>
        <w:pStyle w:val="8"/>
        <w:ind w:firstLine="0" w:firstLineChars="0"/>
        <w:jc w:val="center"/>
        <w:rPr>
          <w:rFonts w:ascii="Times New Roman" w:hAnsi="宋体"/>
          <w:b/>
          <w:color w:val="000000"/>
          <w:kern w:val="0"/>
          <w:sz w:val="32"/>
          <w:szCs w:val="32"/>
        </w:rPr>
      </w:pPr>
      <w:r>
        <w:rPr>
          <w:rFonts w:ascii="Times New Roman" w:hAnsi="Times New Roman"/>
          <w:b/>
          <w:color w:val="000000"/>
          <w:kern w:val="0"/>
          <w:sz w:val="32"/>
          <w:szCs w:val="32"/>
        </w:rPr>
        <w:t>0201</w:t>
      </w:r>
      <w:r>
        <w:rPr>
          <w:rFonts w:ascii="Times New Roman" w:hAnsi="宋体"/>
          <w:b/>
          <w:color w:val="000000"/>
          <w:kern w:val="0"/>
          <w:sz w:val="32"/>
          <w:szCs w:val="32"/>
        </w:rPr>
        <w:t>表</w:t>
      </w:r>
      <w:r>
        <w:rPr>
          <w:rFonts w:ascii="Times New Roman" w:hAnsi="Times New Roman"/>
          <w:b/>
          <w:color w:val="000000"/>
          <w:kern w:val="0"/>
          <w:sz w:val="32"/>
          <w:szCs w:val="32"/>
        </w:rPr>
        <w:t xml:space="preserve"> </w:t>
      </w:r>
      <w:r>
        <w:rPr>
          <w:rFonts w:ascii="Times New Roman" w:hAnsi="宋体"/>
          <w:b/>
          <w:color w:val="000000"/>
          <w:kern w:val="0"/>
          <w:sz w:val="32"/>
          <w:szCs w:val="32"/>
        </w:rPr>
        <w:t>单个种质资源繁育情况信息表</w:t>
      </w:r>
    </w:p>
    <w:tbl>
      <w:tblPr>
        <w:tblStyle w:val="10"/>
        <w:tblW w:w="0" w:type="auto"/>
        <w:jc w:val="center"/>
        <w:tblLayout w:type="fixed"/>
        <w:tblCellMar>
          <w:top w:w="15" w:type="dxa"/>
          <w:left w:w="15" w:type="dxa"/>
          <w:bottom w:w="15" w:type="dxa"/>
          <w:right w:w="15" w:type="dxa"/>
        </w:tblCellMar>
      </w:tblPr>
      <w:tblGrid>
        <w:gridCol w:w="1546"/>
        <w:gridCol w:w="6790"/>
      </w:tblGrid>
      <w:tr>
        <w:tblPrEx>
          <w:tblCellMar>
            <w:top w:w="15" w:type="dxa"/>
            <w:left w:w="15" w:type="dxa"/>
            <w:bottom w:w="15" w:type="dxa"/>
            <w:right w:w="15" w:type="dxa"/>
          </w:tblCellMar>
        </w:tblPrEx>
        <w:trPr>
          <w:trHeight w:val="495" w:hRule="atLeas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资源名称及类型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w:t>
            </w:r>
            <w:r>
              <w:rPr>
                <w:rStyle w:val="15"/>
                <w:rFonts w:hint="default" w:ascii="Times New Roman"/>
                <w:sz w:val="24"/>
                <w:szCs w:val="24"/>
              </w:rPr>
              <w:t>原种：</w:t>
            </w:r>
            <w:r>
              <w:rPr>
                <w:rStyle w:val="15"/>
                <w:rFonts w:hint="default" w:ascii="Times New Roman" w:hAnsi="Times New Roman"/>
                <w:sz w:val="24"/>
                <w:szCs w:val="24"/>
                <w:u w:val="single"/>
              </w:rPr>
              <w:t xml:space="preserve">      </w:t>
            </w:r>
            <w:r>
              <w:rPr>
                <w:rStyle w:val="15"/>
                <w:rFonts w:hint="default" w:ascii="Times New Roman" w:hAnsi="Times New Roman"/>
                <w:sz w:val="24"/>
                <w:szCs w:val="24"/>
              </w:rPr>
              <w:t>□</w:t>
            </w:r>
            <w:r>
              <w:rPr>
                <w:rStyle w:val="15"/>
                <w:rFonts w:hint="default" w:ascii="Times New Roman"/>
                <w:sz w:val="24"/>
                <w:szCs w:val="24"/>
              </w:rPr>
              <w:t>新品种</w:t>
            </w:r>
            <w:r>
              <w:rPr>
                <w:rStyle w:val="15"/>
                <w:rFonts w:hint="default" w:ascii="Times New Roman"/>
                <w:sz w:val="24"/>
                <w:szCs w:val="24"/>
                <w:u w:val="single"/>
              </w:rPr>
              <w:t>（选择）</w:t>
            </w:r>
            <w:r>
              <w:rPr>
                <w:rStyle w:val="15"/>
                <w:rFonts w:hint="default" w:ascii="Times New Roman" w:hAnsi="Times New Roman"/>
                <w:sz w:val="24"/>
                <w:szCs w:val="24"/>
                <w:u w:val="single"/>
              </w:rPr>
              <w:t xml:space="preserve">   </w:t>
            </w:r>
            <w:r>
              <w:rPr>
                <w:rStyle w:val="15"/>
                <w:rFonts w:hint="default" w:ascii="Times New Roman" w:hAnsi="Times New Roman"/>
                <w:sz w:val="24"/>
                <w:szCs w:val="24"/>
              </w:rPr>
              <w:t xml:space="preserve"> □</w:t>
            </w:r>
            <w:r>
              <w:rPr>
                <w:rStyle w:val="15"/>
                <w:rFonts w:hint="default" w:ascii="Times New Roman"/>
                <w:sz w:val="24"/>
                <w:szCs w:val="24"/>
              </w:rPr>
              <w:t>引进种：</w:t>
            </w:r>
            <w:r>
              <w:rPr>
                <w:rStyle w:val="15"/>
                <w:rFonts w:hint="default" w:ascii="Times New Roman" w:hAnsi="Times New Roman"/>
                <w:sz w:val="24"/>
                <w:szCs w:val="24"/>
                <w:u w:val="single"/>
              </w:rPr>
              <w:t xml:space="preserve">   </w:t>
            </w:r>
            <w:r>
              <w:rPr>
                <w:rStyle w:val="15"/>
                <w:rFonts w:hint="default" w:ascii="Times New Roman" w:hAnsi="Times New Roman"/>
                <w:sz w:val="24"/>
                <w:szCs w:val="24"/>
              </w:rPr>
              <w:t xml:space="preserve"> □</w:t>
            </w:r>
            <w:r>
              <w:rPr>
                <w:rStyle w:val="15"/>
                <w:rFonts w:hint="default" w:ascii="Times New Roman"/>
                <w:sz w:val="24"/>
                <w:szCs w:val="24"/>
              </w:rPr>
              <w:t>其他：</w:t>
            </w:r>
            <w:r>
              <w:rPr>
                <w:rStyle w:val="16"/>
                <w:rFonts w:hint="default" w:ascii="Times New Roman" w:hAnsi="Times New Roman" w:cs="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资源用途类型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w:t>
            </w:r>
            <w:r>
              <w:rPr>
                <w:rStyle w:val="15"/>
                <w:rFonts w:hint="default" w:ascii="Times New Roman"/>
                <w:sz w:val="24"/>
                <w:szCs w:val="24"/>
              </w:rPr>
              <w:t>食用</w:t>
            </w:r>
            <w:r>
              <w:rPr>
                <w:rStyle w:val="15"/>
                <w:rFonts w:hint="default" w:ascii="Times New Roman" w:hAnsi="Times New Roman"/>
                <w:sz w:val="24"/>
                <w:szCs w:val="24"/>
              </w:rPr>
              <w:t xml:space="preserve">      □</w:t>
            </w:r>
            <w:r>
              <w:rPr>
                <w:rStyle w:val="15"/>
                <w:rFonts w:hint="default" w:ascii="Times New Roman"/>
                <w:sz w:val="24"/>
                <w:szCs w:val="24"/>
              </w:rPr>
              <w:t>观赏</w:t>
            </w:r>
            <w:r>
              <w:rPr>
                <w:rStyle w:val="15"/>
                <w:rFonts w:hint="default" w:ascii="Times New Roman" w:hAnsi="Times New Roman"/>
                <w:sz w:val="24"/>
                <w:szCs w:val="24"/>
              </w:rPr>
              <w:t xml:space="preserve">     □</w:t>
            </w:r>
            <w:r>
              <w:rPr>
                <w:rStyle w:val="15"/>
                <w:rFonts w:hint="default" w:ascii="Times New Roman"/>
                <w:sz w:val="24"/>
                <w:szCs w:val="24"/>
              </w:rPr>
              <w:t>药用</w:t>
            </w:r>
            <w:r>
              <w:rPr>
                <w:rStyle w:val="15"/>
                <w:rFonts w:hint="default" w:ascii="Times New Roman" w:hAnsi="Times New Roman"/>
                <w:sz w:val="24"/>
                <w:szCs w:val="24"/>
              </w:rPr>
              <w:t xml:space="preserve">    □</w:t>
            </w:r>
            <w:r>
              <w:rPr>
                <w:rStyle w:val="15"/>
                <w:rFonts w:hint="default" w:ascii="Times New Roman"/>
                <w:sz w:val="24"/>
                <w:szCs w:val="24"/>
              </w:rPr>
              <w:t>其他</w:t>
            </w:r>
          </w:p>
        </w:tc>
      </w:tr>
      <w:tr>
        <w:tblPrEx>
          <w:tblCellMar>
            <w:top w:w="15" w:type="dxa"/>
            <w:left w:w="15" w:type="dxa"/>
            <w:bottom w:w="15" w:type="dxa"/>
            <w:right w:w="15" w:type="dxa"/>
          </w:tblCellMar>
        </w:tblPrEx>
        <w:trPr>
          <w:trHeight w:val="442" w:hRule="atLeas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资源所属物种名称</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95" w:hRule="atLeast"/>
          <w:jc w:val="center"/>
        </w:trPr>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亲本来源</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hAnsi="Times New Roman"/>
                <w:sz w:val="24"/>
                <w:szCs w:val="24"/>
              </w:rPr>
              <w:t xml:space="preserve">  </w:t>
            </w:r>
            <w:r>
              <w:rPr>
                <w:rStyle w:val="15"/>
                <w:rFonts w:hint="default" w:ascii="Times New Roman"/>
                <w:sz w:val="24"/>
                <w:szCs w:val="24"/>
              </w:rPr>
              <w:t>或</w:t>
            </w:r>
            <w:r>
              <w:rPr>
                <w:rStyle w:val="15"/>
                <w:rFonts w:hint="default" w:ascii="Times New Roman" w:hAnsi="Times New Roman"/>
                <w:sz w:val="24"/>
                <w:szCs w:val="24"/>
              </w:rPr>
              <w:t xml:space="preserve">  □ </w:t>
            </w:r>
            <w:r>
              <w:rPr>
                <w:rStyle w:val="15"/>
                <w:rFonts w:hint="default" w:ascii="Times New Roman"/>
                <w:sz w:val="24"/>
                <w:szCs w:val="24"/>
              </w:rPr>
              <w:t>自主培育</w:t>
            </w:r>
          </w:p>
        </w:tc>
      </w:tr>
      <w:tr>
        <w:tblPrEx>
          <w:tblCellMar>
            <w:top w:w="15" w:type="dxa"/>
            <w:left w:w="15" w:type="dxa"/>
            <w:bottom w:w="15" w:type="dxa"/>
            <w:right w:w="15" w:type="dxa"/>
          </w:tblCellMar>
        </w:tblPrEx>
        <w:trPr>
          <w:trHeight w:val="495" w:hRule="atLeast"/>
          <w:jc w:val="center"/>
        </w:trPr>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年均投入使用亲本数量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雌性亲本数：</w:t>
            </w:r>
            <w:r>
              <w:rPr>
                <w:rStyle w:val="16"/>
                <w:rFonts w:hint="default" w:ascii="Times New Roman" w:hAnsi="Times New Roman" w:cs="Times New Roman"/>
                <w:sz w:val="24"/>
                <w:szCs w:val="24"/>
              </w:rPr>
              <w:t xml:space="preserve">            </w:t>
            </w:r>
            <w:r>
              <w:rPr>
                <w:rStyle w:val="15"/>
                <w:rFonts w:hint="default" w:ascii="Times New Roman"/>
                <w:sz w:val="24"/>
                <w:szCs w:val="24"/>
              </w:rPr>
              <w:t>尾</w:t>
            </w:r>
            <w:r>
              <w:rPr>
                <w:rStyle w:val="15"/>
                <w:rFonts w:hint="default" w:ascii="Times New Roman" w:hAnsi="Times New Roman"/>
                <w:sz w:val="24"/>
                <w:szCs w:val="24"/>
              </w:rPr>
              <w:t>/</w:t>
            </w:r>
            <w:r>
              <w:rPr>
                <w:rStyle w:val="15"/>
                <w:rFonts w:hint="default" w:ascii="Times New Roman"/>
                <w:sz w:val="24"/>
                <w:szCs w:val="24"/>
              </w:rPr>
              <w:t>只</w:t>
            </w:r>
            <w:r>
              <w:rPr>
                <w:rStyle w:val="15"/>
                <w:rFonts w:hint="default" w:ascii="Times New Roman" w:hAnsi="Times New Roman"/>
                <w:sz w:val="24"/>
                <w:szCs w:val="24"/>
              </w:rPr>
              <w:t>/</w:t>
            </w:r>
            <w:r>
              <w:rPr>
                <w:rStyle w:val="15"/>
                <w:rFonts w:hint="default" w:ascii="Times New Roman"/>
                <w:sz w:val="24"/>
                <w:szCs w:val="24"/>
              </w:rPr>
              <w:t>粒</w:t>
            </w:r>
            <w:r>
              <w:rPr>
                <w:rStyle w:val="15"/>
                <w:rFonts w:hint="default" w:ascii="Times New Roman" w:hAnsi="Times New Roman"/>
                <w:sz w:val="24"/>
                <w:szCs w:val="24"/>
              </w:rPr>
              <w:t>/</w:t>
            </w:r>
            <w:r>
              <w:rPr>
                <w:rStyle w:val="15"/>
                <w:rFonts w:hint="default" w:ascii="Times New Roman"/>
                <w:sz w:val="24"/>
                <w:szCs w:val="24"/>
              </w:rPr>
              <w:t>份</w:t>
            </w:r>
            <w:r>
              <w:rPr>
                <w:rStyle w:val="15"/>
                <w:rFonts w:hint="default" w:ascii="Times New Roman" w:hAnsi="Times New Roman"/>
                <w:sz w:val="24"/>
                <w:szCs w:val="24"/>
              </w:rPr>
              <w:t>/</w:t>
            </w:r>
            <w:r>
              <w:rPr>
                <w:rStyle w:val="15"/>
                <w:rFonts w:hint="default" w:ascii="Times New Roman"/>
                <w:sz w:val="24"/>
                <w:szCs w:val="24"/>
              </w:rPr>
              <w:t>头</w:t>
            </w:r>
            <w:r>
              <w:rPr>
                <w:rStyle w:val="15"/>
                <w:rFonts w:hint="default" w:ascii="Times New Roman" w:hAnsi="Times New Roman"/>
                <w:sz w:val="24"/>
                <w:szCs w:val="24"/>
              </w:rPr>
              <w:t>/</w:t>
            </w:r>
            <w:r>
              <w:rPr>
                <w:rStyle w:val="15"/>
                <w:rFonts w:hint="default" w:ascii="Times New Roman"/>
                <w:sz w:val="24"/>
                <w:szCs w:val="24"/>
              </w:rPr>
              <w:t>株</w:t>
            </w:r>
            <w:r>
              <w:rPr>
                <w:rStyle w:val="15"/>
                <w:rFonts w:hint="default" w:ascii="Times New Roman" w:hAnsi="Times New Roman"/>
                <w:sz w:val="24"/>
                <w:szCs w:val="24"/>
              </w:rPr>
              <w:t>/</w:t>
            </w:r>
            <w:r>
              <w:rPr>
                <w:rStyle w:val="15"/>
                <w:rFonts w:hint="default" w:ascii="Times New Roman"/>
                <w:sz w:val="24"/>
                <w:szCs w:val="24"/>
              </w:rPr>
              <w:t>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30"/>
                <w:szCs w:val="30"/>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雄性亲本数：</w:t>
            </w:r>
            <w:r>
              <w:rPr>
                <w:rStyle w:val="16"/>
                <w:rFonts w:hint="default" w:ascii="Times New Roman" w:hAnsi="Times New Roman" w:cs="Times New Roman"/>
                <w:sz w:val="24"/>
                <w:szCs w:val="24"/>
              </w:rPr>
              <w:t xml:space="preserve">            </w:t>
            </w:r>
            <w:r>
              <w:rPr>
                <w:rStyle w:val="15"/>
                <w:rFonts w:hint="default" w:ascii="Times New Roman"/>
                <w:sz w:val="24"/>
                <w:szCs w:val="24"/>
              </w:rPr>
              <w:t>尾</w:t>
            </w:r>
            <w:r>
              <w:rPr>
                <w:rStyle w:val="15"/>
                <w:rFonts w:hint="default" w:ascii="Times New Roman" w:hAnsi="Times New Roman"/>
                <w:sz w:val="24"/>
                <w:szCs w:val="24"/>
              </w:rPr>
              <w:t>/</w:t>
            </w:r>
            <w:r>
              <w:rPr>
                <w:rStyle w:val="15"/>
                <w:rFonts w:hint="default" w:ascii="Times New Roman"/>
                <w:sz w:val="24"/>
                <w:szCs w:val="24"/>
              </w:rPr>
              <w:t>只</w:t>
            </w:r>
            <w:r>
              <w:rPr>
                <w:rStyle w:val="15"/>
                <w:rFonts w:hint="default" w:ascii="Times New Roman" w:hAnsi="Times New Roman"/>
                <w:sz w:val="24"/>
                <w:szCs w:val="24"/>
              </w:rPr>
              <w:t>/</w:t>
            </w:r>
            <w:r>
              <w:rPr>
                <w:rStyle w:val="15"/>
                <w:rFonts w:hint="default" w:ascii="Times New Roman"/>
                <w:sz w:val="24"/>
                <w:szCs w:val="24"/>
              </w:rPr>
              <w:t>粒</w:t>
            </w:r>
            <w:r>
              <w:rPr>
                <w:rStyle w:val="15"/>
                <w:rFonts w:hint="default" w:ascii="Times New Roman" w:hAnsi="Times New Roman"/>
                <w:sz w:val="24"/>
                <w:szCs w:val="24"/>
              </w:rPr>
              <w:t>/</w:t>
            </w:r>
            <w:r>
              <w:rPr>
                <w:rStyle w:val="15"/>
                <w:rFonts w:hint="default" w:ascii="Times New Roman"/>
                <w:sz w:val="24"/>
                <w:szCs w:val="24"/>
              </w:rPr>
              <w:t>份</w:t>
            </w:r>
            <w:r>
              <w:rPr>
                <w:rStyle w:val="15"/>
                <w:rFonts w:hint="default" w:ascii="Times New Roman" w:hAnsi="Times New Roman"/>
                <w:sz w:val="24"/>
                <w:szCs w:val="24"/>
              </w:rPr>
              <w:t>/</w:t>
            </w:r>
            <w:r>
              <w:rPr>
                <w:rStyle w:val="15"/>
                <w:rFonts w:hint="default" w:ascii="Times New Roman"/>
                <w:sz w:val="24"/>
                <w:szCs w:val="24"/>
              </w:rPr>
              <w:t>头</w:t>
            </w:r>
            <w:r>
              <w:rPr>
                <w:rStyle w:val="15"/>
                <w:rFonts w:hint="default" w:ascii="Times New Roman" w:hAnsi="Times New Roman"/>
                <w:sz w:val="24"/>
                <w:szCs w:val="24"/>
              </w:rPr>
              <w:t>/</w:t>
            </w:r>
            <w:r>
              <w:rPr>
                <w:rStyle w:val="15"/>
                <w:rFonts w:hint="default" w:ascii="Times New Roman"/>
                <w:sz w:val="24"/>
                <w:szCs w:val="24"/>
              </w:rPr>
              <w:t>株</w:t>
            </w:r>
            <w:r>
              <w:rPr>
                <w:rStyle w:val="15"/>
                <w:rFonts w:hint="default" w:ascii="Times New Roman" w:hAnsi="Times New Roman"/>
                <w:sz w:val="24"/>
                <w:szCs w:val="24"/>
              </w:rPr>
              <w:t>/</w:t>
            </w:r>
            <w:r>
              <w:rPr>
                <w:rStyle w:val="15"/>
                <w:rFonts w:hint="default" w:ascii="Times New Roman"/>
                <w:sz w:val="24"/>
                <w:szCs w:val="24"/>
              </w:rPr>
              <w:t>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年均保存亲本数量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雌性亲本数：</w:t>
            </w:r>
            <w:r>
              <w:rPr>
                <w:rStyle w:val="16"/>
                <w:rFonts w:hint="default" w:ascii="Times New Roman" w:hAnsi="Times New Roman" w:cs="Times New Roman"/>
                <w:sz w:val="24"/>
                <w:szCs w:val="24"/>
              </w:rPr>
              <w:t xml:space="preserve">            </w:t>
            </w:r>
            <w:r>
              <w:rPr>
                <w:rStyle w:val="15"/>
                <w:rFonts w:hint="default" w:ascii="Times New Roman"/>
                <w:sz w:val="24"/>
                <w:szCs w:val="24"/>
              </w:rPr>
              <w:t>尾</w:t>
            </w:r>
            <w:r>
              <w:rPr>
                <w:rStyle w:val="15"/>
                <w:rFonts w:hint="default" w:ascii="Times New Roman" w:hAnsi="Times New Roman"/>
                <w:sz w:val="24"/>
                <w:szCs w:val="24"/>
              </w:rPr>
              <w:t>/</w:t>
            </w:r>
            <w:r>
              <w:rPr>
                <w:rStyle w:val="15"/>
                <w:rFonts w:hint="default" w:ascii="Times New Roman"/>
                <w:sz w:val="24"/>
                <w:szCs w:val="24"/>
              </w:rPr>
              <w:t>只</w:t>
            </w:r>
            <w:r>
              <w:rPr>
                <w:rStyle w:val="15"/>
                <w:rFonts w:hint="default" w:ascii="Times New Roman" w:hAnsi="Times New Roman"/>
                <w:sz w:val="24"/>
                <w:szCs w:val="24"/>
              </w:rPr>
              <w:t>/</w:t>
            </w:r>
            <w:r>
              <w:rPr>
                <w:rStyle w:val="15"/>
                <w:rFonts w:hint="default" w:ascii="Times New Roman"/>
                <w:sz w:val="24"/>
                <w:szCs w:val="24"/>
              </w:rPr>
              <w:t>粒</w:t>
            </w:r>
            <w:r>
              <w:rPr>
                <w:rStyle w:val="15"/>
                <w:rFonts w:hint="default" w:ascii="Times New Roman" w:hAnsi="Times New Roman"/>
                <w:sz w:val="24"/>
                <w:szCs w:val="24"/>
              </w:rPr>
              <w:t>/</w:t>
            </w:r>
            <w:r>
              <w:rPr>
                <w:rStyle w:val="15"/>
                <w:rFonts w:hint="default" w:ascii="Times New Roman"/>
                <w:sz w:val="24"/>
                <w:szCs w:val="24"/>
              </w:rPr>
              <w:t>份</w:t>
            </w:r>
            <w:r>
              <w:rPr>
                <w:rStyle w:val="15"/>
                <w:rFonts w:hint="default" w:ascii="Times New Roman" w:hAnsi="Times New Roman"/>
                <w:sz w:val="24"/>
                <w:szCs w:val="24"/>
              </w:rPr>
              <w:t>/</w:t>
            </w:r>
            <w:r>
              <w:rPr>
                <w:rStyle w:val="15"/>
                <w:rFonts w:hint="default" w:ascii="Times New Roman"/>
                <w:sz w:val="24"/>
                <w:szCs w:val="24"/>
              </w:rPr>
              <w:t>头</w:t>
            </w:r>
            <w:r>
              <w:rPr>
                <w:rStyle w:val="15"/>
                <w:rFonts w:hint="default" w:ascii="Times New Roman" w:hAnsi="Times New Roman"/>
                <w:sz w:val="24"/>
                <w:szCs w:val="24"/>
              </w:rPr>
              <w:t>/</w:t>
            </w:r>
            <w:r>
              <w:rPr>
                <w:rStyle w:val="15"/>
                <w:rFonts w:hint="default" w:ascii="Times New Roman"/>
                <w:sz w:val="24"/>
                <w:szCs w:val="24"/>
              </w:rPr>
              <w:t>株</w:t>
            </w:r>
            <w:r>
              <w:rPr>
                <w:rStyle w:val="15"/>
                <w:rFonts w:hint="default" w:ascii="Times New Roman" w:hAnsi="Times New Roman"/>
                <w:sz w:val="24"/>
                <w:szCs w:val="24"/>
              </w:rPr>
              <w:t>/</w:t>
            </w:r>
            <w:r>
              <w:rPr>
                <w:rStyle w:val="15"/>
                <w:rFonts w:hint="default" w:ascii="Times New Roman"/>
                <w:sz w:val="24"/>
                <w:szCs w:val="24"/>
              </w:rPr>
              <w:t>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30"/>
                <w:szCs w:val="30"/>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雄性亲本数：</w:t>
            </w:r>
            <w:r>
              <w:rPr>
                <w:rStyle w:val="16"/>
                <w:rFonts w:hint="default" w:ascii="Times New Roman" w:hAnsi="Times New Roman" w:cs="Times New Roman"/>
                <w:sz w:val="24"/>
                <w:szCs w:val="24"/>
              </w:rPr>
              <w:t xml:space="preserve">            </w:t>
            </w:r>
            <w:r>
              <w:rPr>
                <w:rStyle w:val="15"/>
                <w:rFonts w:hint="default" w:ascii="Times New Roman"/>
                <w:sz w:val="24"/>
                <w:szCs w:val="24"/>
              </w:rPr>
              <w:t>尾</w:t>
            </w:r>
            <w:r>
              <w:rPr>
                <w:rStyle w:val="15"/>
                <w:rFonts w:hint="default" w:ascii="Times New Roman" w:hAnsi="Times New Roman"/>
                <w:sz w:val="24"/>
                <w:szCs w:val="24"/>
              </w:rPr>
              <w:t>/</w:t>
            </w:r>
            <w:r>
              <w:rPr>
                <w:rStyle w:val="15"/>
                <w:rFonts w:hint="default" w:ascii="Times New Roman"/>
                <w:sz w:val="24"/>
                <w:szCs w:val="24"/>
              </w:rPr>
              <w:t>只</w:t>
            </w:r>
            <w:r>
              <w:rPr>
                <w:rStyle w:val="15"/>
                <w:rFonts w:hint="default" w:ascii="Times New Roman" w:hAnsi="Times New Roman"/>
                <w:sz w:val="24"/>
                <w:szCs w:val="24"/>
              </w:rPr>
              <w:t>/</w:t>
            </w:r>
            <w:r>
              <w:rPr>
                <w:rStyle w:val="15"/>
                <w:rFonts w:hint="default" w:ascii="Times New Roman"/>
                <w:sz w:val="24"/>
                <w:szCs w:val="24"/>
              </w:rPr>
              <w:t>粒</w:t>
            </w:r>
            <w:r>
              <w:rPr>
                <w:rStyle w:val="15"/>
                <w:rFonts w:hint="default" w:ascii="Times New Roman" w:hAnsi="Times New Roman"/>
                <w:sz w:val="24"/>
                <w:szCs w:val="24"/>
              </w:rPr>
              <w:t>/</w:t>
            </w:r>
            <w:r>
              <w:rPr>
                <w:rStyle w:val="15"/>
                <w:rFonts w:hint="default" w:ascii="Times New Roman"/>
                <w:sz w:val="24"/>
                <w:szCs w:val="24"/>
              </w:rPr>
              <w:t>份</w:t>
            </w:r>
            <w:r>
              <w:rPr>
                <w:rStyle w:val="15"/>
                <w:rFonts w:hint="default" w:ascii="Times New Roman" w:hAnsi="Times New Roman"/>
                <w:sz w:val="24"/>
                <w:szCs w:val="24"/>
              </w:rPr>
              <w:t>/</w:t>
            </w:r>
            <w:r>
              <w:rPr>
                <w:rStyle w:val="15"/>
                <w:rFonts w:hint="default" w:ascii="Times New Roman"/>
                <w:sz w:val="24"/>
                <w:szCs w:val="24"/>
              </w:rPr>
              <w:t>头</w:t>
            </w:r>
            <w:r>
              <w:rPr>
                <w:rStyle w:val="15"/>
                <w:rFonts w:hint="default" w:ascii="Times New Roman" w:hAnsi="Times New Roman"/>
                <w:sz w:val="24"/>
                <w:szCs w:val="24"/>
              </w:rPr>
              <w:t>/</w:t>
            </w:r>
            <w:r>
              <w:rPr>
                <w:rStyle w:val="15"/>
                <w:rFonts w:hint="default" w:ascii="Times New Roman"/>
                <w:sz w:val="24"/>
                <w:szCs w:val="24"/>
              </w:rPr>
              <w:t>株</w:t>
            </w:r>
            <w:r>
              <w:rPr>
                <w:rStyle w:val="15"/>
                <w:rFonts w:hint="default" w:ascii="Times New Roman" w:hAnsi="Times New Roman"/>
                <w:sz w:val="24"/>
                <w:szCs w:val="24"/>
              </w:rPr>
              <w:t>/</w:t>
            </w:r>
            <w:r>
              <w:rPr>
                <w:rStyle w:val="15"/>
                <w:rFonts w:hint="default" w:ascii="Times New Roman"/>
                <w:sz w:val="24"/>
                <w:szCs w:val="24"/>
              </w:rPr>
              <w:t>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苗种年均产量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受精卵：</w:t>
            </w:r>
            <w:r>
              <w:rPr>
                <w:rStyle w:val="16"/>
                <w:rFonts w:hint="default" w:ascii="Times New Roman" w:hAnsi="Times New Roman" w:cs="Times New Roman"/>
                <w:sz w:val="24"/>
                <w:szCs w:val="24"/>
              </w:rPr>
              <w:t xml:space="preserve">                </w:t>
            </w:r>
            <w:r>
              <w:rPr>
                <w:rStyle w:val="15"/>
                <w:rFonts w:hint="default" w:ascii="Times New Roman"/>
                <w:sz w:val="24"/>
                <w:szCs w:val="24"/>
              </w:rPr>
              <w:t>公斤</w:t>
            </w:r>
            <w:r>
              <w:rPr>
                <w:rStyle w:val="15"/>
                <w:rFonts w:hint="default" w:ascii="Times New Roman" w:hAnsi="Times New Roman"/>
                <w:sz w:val="24"/>
                <w:szCs w:val="24"/>
              </w:rPr>
              <w:t xml:space="preserve">   </w:t>
            </w:r>
            <w:r>
              <w:rPr>
                <w:rStyle w:val="15"/>
                <w:rFonts w:hint="default" w:ascii="Times New Roman"/>
                <w:sz w:val="24"/>
                <w:szCs w:val="24"/>
              </w:rPr>
              <w:t>或</w:t>
            </w:r>
            <w:r>
              <w:rPr>
                <w:rStyle w:val="15"/>
                <w:rFonts w:hint="default" w:ascii="Times New Roman" w:hAnsi="Times New Roman"/>
                <w:sz w:val="24"/>
                <w:szCs w:val="24"/>
              </w:rPr>
              <w:t xml:space="preserve">   </w:t>
            </w:r>
            <w:r>
              <w:rPr>
                <w:rStyle w:val="16"/>
                <w:rFonts w:hint="default" w:ascii="Times New Roman" w:hAnsi="Times New Roman" w:cs="Times New Roman"/>
                <w:sz w:val="24"/>
                <w:szCs w:val="24"/>
              </w:rPr>
              <w:t xml:space="preserve">                </w:t>
            </w:r>
            <w:r>
              <w:rPr>
                <w:rStyle w:val="15"/>
                <w:rFonts w:hint="default" w:ascii="Times New Roman"/>
                <w:sz w:val="24"/>
                <w:szCs w:val="24"/>
              </w:rPr>
              <w:t>万粒</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30"/>
                <w:szCs w:val="30"/>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szCs w:val="24"/>
              </w:rPr>
              <w:t>规格：</w:t>
            </w:r>
            <w:r>
              <w:rPr>
                <w:rStyle w:val="16"/>
                <w:rFonts w:hint="default" w:ascii="Times New Roman" w:hAnsi="Times New Roman" w:cs="Times New Roman"/>
                <w:sz w:val="24"/>
                <w:szCs w:val="24"/>
              </w:rPr>
              <w:t xml:space="preserve">             </w:t>
            </w:r>
            <w:r>
              <w:rPr>
                <w:rStyle w:val="15"/>
                <w:rFonts w:hint="default" w:ascii="Times New Roman" w:hAnsi="Times New Roman"/>
                <w:sz w:val="24"/>
                <w:szCs w:val="24"/>
              </w:rPr>
              <w:t xml:space="preserve"> </w:t>
            </w:r>
            <w:r>
              <w:rPr>
                <w:rStyle w:val="15"/>
                <w:rFonts w:hint="default" w:ascii="Times New Roman"/>
                <w:sz w:val="24"/>
                <w:szCs w:val="24"/>
              </w:rPr>
              <w:t>数量：</w:t>
            </w:r>
            <w:r>
              <w:rPr>
                <w:rStyle w:val="16"/>
                <w:rFonts w:hint="default" w:ascii="Times New Roman" w:hAnsi="Times New Roman" w:cs="Times New Roman"/>
                <w:sz w:val="24"/>
                <w:szCs w:val="24"/>
              </w:rPr>
              <w:t xml:space="preserve">           </w:t>
            </w:r>
            <w:r>
              <w:rPr>
                <w:rStyle w:val="15"/>
                <w:rFonts w:hint="default" w:ascii="Times New Roman"/>
                <w:sz w:val="24"/>
                <w:szCs w:val="24"/>
              </w:rPr>
              <w:t>万尾</w:t>
            </w:r>
            <w:r>
              <w:rPr>
                <w:rStyle w:val="15"/>
                <w:rFonts w:hint="default" w:ascii="Times New Roman" w:hAnsi="Times New Roman"/>
                <w:sz w:val="24"/>
                <w:szCs w:val="24"/>
              </w:rPr>
              <w:t>/</w:t>
            </w:r>
            <w:r>
              <w:rPr>
                <w:rStyle w:val="15"/>
                <w:rFonts w:hint="default" w:ascii="Times New Roman"/>
                <w:sz w:val="24"/>
                <w:szCs w:val="24"/>
              </w:rPr>
              <w:t>万只</w:t>
            </w:r>
            <w:r>
              <w:rPr>
                <w:rStyle w:val="15"/>
                <w:rFonts w:hint="default" w:ascii="Times New Roman" w:hAnsi="Times New Roman"/>
                <w:sz w:val="24"/>
                <w:szCs w:val="24"/>
              </w:rPr>
              <w:t>/</w:t>
            </w:r>
            <w:r>
              <w:rPr>
                <w:rStyle w:val="15"/>
                <w:rFonts w:hint="default" w:ascii="Times New Roman"/>
                <w:sz w:val="24"/>
                <w:szCs w:val="24"/>
              </w:rPr>
              <w:t>万粒</w:t>
            </w:r>
            <w:r>
              <w:rPr>
                <w:rStyle w:val="15"/>
                <w:rFonts w:hint="default" w:ascii="Times New Roman" w:hAnsi="Times New Roman"/>
                <w:sz w:val="24"/>
                <w:szCs w:val="24"/>
              </w:rPr>
              <w:t>/</w:t>
            </w:r>
            <w:r>
              <w:rPr>
                <w:rStyle w:val="15"/>
                <w:rFonts w:hint="default" w:ascii="Times New Roman"/>
                <w:sz w:val="24"/>
                <w:szCs w:val="24"/>
              </w:rPr>
              <w:t>万份</w:t>
            </w:r>
            <w:r>
              <w:rPr>
                <w:rStyle w:val="15"/>
                <w:rFonts w:hint="default" w:ascii="Times New Roman" w:hAnsi="Times New Roman"/>
                <w:sz w:val="24"/>
                <w:szCs w:val="24"/>
              </w:rPr>
              <w:t>/</w:t>
            </w:r>
            <w:r>
              <w:rPr>
                <w:rStyle w:val="15"/>
                <w:rFonts w:hint="default" w:ascii="Times New Roman"/>
                <w:sz w:val="24"/>
                <w:szCs w:val="24"/>
              </w:rPr>
              <w:t>万头</w:t>
            </w:r>
            <w:r>
              <w:rPr>
                <w:rStyle w:val="15"/>
                <w:rFonts w:hint="default" w:ascii="Times New Roman" w:hAnsi="Times New Roman"/>
                <w:sz w:val="24"/>
                <w:szCs w:val="24"/>
              </w:rPr>
              <w:t>/</w:t>
            </w:r>
            <w:r>
              <w:rPr>
                <w:rStyle w:val="15"/>
                <w:rFonts w:hint="default" w:ascii="Times New Roman"/>
                <w:sz w:val="24"/>
                <w:szCs w:val="24"/>
              </w:rPr>
              <w:t>万株</w:t>
            </w:r>
            <w:r>
              <w:rPr>
                <w:rStyle w:val="15"/>
                <w:rFonts w:hint="default" w:ascii="Times New Roman" w:hAnsi="Times New Roman"/>
                <w:sz w:val="24"/>
                <w:szCs w:val="24"/>
              </w:rPr>
              <w:t>/</w:t>
            </w:r>
            <w:r>
              <w:rPr>
                <w:rStyle w:val="15"/>
                <w:rFonts w:hint="default" w:ascii="Times New Roman"/>
                <w:sz w:val="24"/>
                <w:szCs w:val="24"/>
              </w:rPr>
              <w:t>万贝壳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454" w:hRule="exac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主要优点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r>
        <w:tblPrEx>
          <w:tblCellMar>
            <w:top w:w="15" w:type="dxa"/>
            <w:left w:w="15" w:type="dxa"/>
            <w:bottom w:w="15" w:type="dxa"/>
            <w:right w:w="15" w:type="dxa"/>
          </w:tblCellMar>
        </w:tblPrEx>
        <w:trPr>
          <w:trHeight w:val="454" w:hRule="exac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主要缺点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r>
        <w:tblPrEx>
          <w:tblCellMar>
            <w:top w:w="15" w:type="dxa"/>
            <w:left w:w="15" w:type="dxa"/>
            <w:bottom w:w="15" w:type="dxa"/>
            <w:right w:w="15" w:type="dxa"/>
          </w:tblCellMar>
        </w:tblPrEx>
        <w:trPr>
          <w:trHeight w:val="454" w:hRule="exact"/>
          <w:jc w:val="center"/>
        </w:trPr>
        <w:tc>
          <w:tcPr>
            <w:tcW w:w="154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照片采集</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bl>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9.资源名称及类型：种质资源包括原种、新品种、引进种和其他，为单选项。先在相应的</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内打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，后在相应资源类型的横线上填资源名称。资源名称填写当地俗名或自主命名的名称，如为新品种需从下拉列表中选择新品种名称。特别说明：远缘杂交种且非审定新品种的资源类型也选择其他。</w:t>
      </w:r>
    </w:p>
    <w:p>
      <w:pPr>
        <w:pStyle w:val="8"/>
        <w:spacing w:after="0" w:line="576" w:lineRule="exact"/>
        <w:ind w:firstLine="640" w:firstLineChars="200"/>
        <w:rPr>
          <w:rFonts w:ascii="Times New Roman" w:hAnsi="仿宋_GB2312" w:eastAsia="仿宋_GB2312"/>
          <w:color w:val="000000"/>
          <w:kern w:val="0"/>
          <w:sz w:val="32"/>
          <w:szCs w:val="32"/>
        </w:rPr>
      </w:pPr>
      <w:r>
        <w:rPr>
          <w:rFonts w:hint="eastAsia" w:ascii="仿宋_GB2312" w:hAnsi="仿宋_GB2312" w:eastAsia="仿宋_GB2312"/>
          <w:color w:val="000000"/>
          <w:kern w:val="0"/>
          <w:sz w:val="32"/>
          <w:szCs w:val="32"/>
        </w:rPr>
        <w:t>10.资源用途类型：包括食用、观赏、药用和其</w:t>
      </w:r>
      <w:r>
        <w:rPr>
          <w:rFonts w:ascii="Times New Roman" w:hAnsi="仿宋_GB2312" w:eastAsia="仿宋_GB2312"/>
          <w:color w:val="000000"/>
          <w:kern w:val="0"/>
          <w:sz w:val="32"/>
          <w:szCs w:val="32"/>
        </w:rPr>
        <w:t>他，为多选项。在相应的用途类型前打</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，如为其他用途类型填写具体内容。</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11.资源所属物种名称：通过下拉列表进行选择。如下拉列表中没有该物种名称或该资源为远缘杂交资源请联系系统工程师添加。</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12.亲本来源：填写最主要的</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个来源信息。来自自然水域的填写来源地及水域名称，如黄河郑州段、莱州湾海域、南太湖；来自购置的填写购置主体全称（参考主体名称的填法）</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来自国外的在来源信息前加国别，如泰国</w:t>
      </w:r>
      <w:r>
        <w:rPr>
          <w:rFonts w:hint="eastAsia" w:ascii="仿宋_GB2312" w:hAnsi="Times New Roman" w:eastAsia="仿宋_GB2312"/>
          <w:color w:val="000000"/>
          <w:kern w:val="0"/>
          <w:sz w:val="32"/>
          <w:szCs w:val="32"/>
        </w:rPr>
        <w:t>XXX</w:t>
      </w:r>
      <w:r>
        <w:rPr>
          <w:rFonts w:hint="eastAsia" w:ascii="仿宋_GB2312" w:hAnsi="仿宋_GB2312" w:eastAsia="仿宋_GB2312"/>
          <w:color w:val="000000"/>
          <w:kern w:val="0"/>
          <w:sz w:val="32"/>
          <w:szCs w:val="32"/>
        </w:rPr>
        <w:t>公司。来自自主培育的请在自主培育前的</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内打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13.年均投入使用亲本数量：填写近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年）平均每年投入使用亲本的数量，单位为尾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贝壳。不生产苗种的填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14.年均保存亲本数量：填写近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年）平均每年保存亲本的数量，单位为尾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贝壳。没有保存填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15.苗种年均产量：苗种分为</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受精卵</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和</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苗种</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两种类型，其中</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受精卵</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指特定物种以</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受精卵</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作为主要销售苗种，请根据本物种销售苗种的实际情况填写。填写近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年）平均每年产量，其中</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规格</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填写为本物种在行业内的常用规格。</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受精卵</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的单位为公斤或万粒，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苗种</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的单位为万尾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万贝壳。不生产苗种的此处填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16.主要优点：填写对该资源的主观认知，可从生长速度、抗病力、抗逆、体形、体色、饲料系数等几方面评价。没有评价请填无。</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17.主要缺点：填写对该资源的主观认知，可从生长速度、抗病力、抗逆、体形、体色、饲料系数等几方面评价，也可填写该资源急需解决的问题。没有评价请填无。</w:t>
      </w:r>
    </w:p>
    <w:p>
      <w:pPr>
        <w:pStyle w:val="8"/>
        <w:spacing w:after="0" w:line="576" w:lineRule="exact"/>
        <w:ind w:firstLine="632" w:firstLineChars="200"/>
        <w:rPr>
          <w:rFonts w:ascii="仿宋_GB2312" w:hAnsi="仿宋_GB2312" w:eastAsia="仿宋_GB2312"/>
          <w:color w:val="000000"/>
          <w:w w:val="99"/>
          <w:kern w:val="0"/>
          <w:sz w:val="32"/>
          <w:szCs w:val="32"/>
        </w:rPr>
      </w:pPr>
      <w:r>
        <w:rPr>
          <w:rFonts w:hint="eastAsia" w:ascii="仿宋_GB2312" w:hAnsi="仿宋_GB2312" w:eastAsia="仿宋_GB2312"/>
          <w:color w:val="000000"/>
          <w:w w:val="99"/>
          <w:kern w:val="0"/>
          <w:sz w:val="32"/>
          <w:szCs w:val="32"/>
        </w:rPr>
        <w:t>18.照片采集：采集该资源（成体）的照片</w:t>
      </w:r>
      <w:r>
        <w:rPr>
          <w:rFonts w:hint="eastAsia" w:ascii="仿宋_GB2312" w:hAnsi="Times New Roman" w:eastAsia="仿宋_GB2312"/>
          <w:color w:val="000000"/>
          <w:w w:val="99"/>
          <w:kern w:val="0"/>
          <w:sz w:val="32"/>
          <w:szCs w:val="32"/>
        </w:rPr>
        <w:t>1</w:t>
      </w:r>
      <w:r>
        <w:rPr>
          <w:rFonts w:hint="eastAsia" w:ascii="仿宋_GB2312" w:hAnsi="仿宋_GB2312" w:eastAsia="仿宋_GB2312"/>
          <w:color w:val="000000"/>
          <w:w w:val="99"/>
          <w:kern w:val="0"/>
          <w:sz w:val="32"/>
          <w:szCs w:val="32"/>
        </w:rPr>
        <w:t>张，普查主体或繁育设施的代表性照片</w:t>
      </w:r>
      <w:r>
        <w:rPr>
          <w:rFonts w:hint="eastAsia" w:ascii="仿宋_GB2312" w:hAnsi="Times New Roman" w:eastAsia="仿宋_GB2312"/>
          <w:color w:val="000000"/>
          <w:w w:val="99"/>
          <w:kern w:val="0"/>
          <w:sz w:val="32"/>
          <w:szCs w:val="32"/>
        </w:rPr>
        <w:t>1</w:t>
      </w:r>
      <w:r>
        <w:rPr>
          <w:rFonts w:hint="eastAsia" w:ascii="仿宋_GB2312" w:hAnsi="仿宋_GB2312" w:eastAsia="仿宋_GB2312"/>
          <w:color w:val="000000"/>
          <w:w w:val="99"/>
          <w:kern w:val="0"/>
          <w:sz w:val="32"/>
          <w:szCs w:val="32"/>
        </w:rPr>
        <w:t>张。如为杂交种需父母本和子代各</w:t>
      </w:r>
      <w:r>
        <w:rPr>
          <w:rFonts w:hint="eastAsia" w:ascii="仿宋_GB2312" w:hAnsi="Times New Roman" w:eastAsia="仿宋_GB2312"/>
          <w:color w:val="000000"/>
          <w:w w:val="99"/>
          <w:kern w:val="0"/>
          <w:sz w:val="32"/>
          <w:szCs w:val="32"/>
        </w:rPr>
        <w:t>1</w:t>
      </w:r>
      <w:r>
        <w:rPr>
          <w:rFonts w:hint="eastAsia" w:ascii="仿宋_GB2312" w:hAnsi="仿宋_GB2312" w:eastAsia="仿宋_GB2312"/>
          <w:color w:val="000000"/>
          <w:w w:val="99"/>
          <w:kern w:val="0"/>
          <w:sz w:val="32"/>
          <w:szCs w:val="32"/>
        </w:rPr>
        <w:t>张，累计照片数目不超过</w:t>
      </w:r>
      <w:r>
        <w:rPr>
          <w:rFonts w:hint="eastAsia" w:ascii="仿宋_GB2312" w:hAnsi="Times New Roman" w:eastAsia="仿宋_GB2312"/>
          <w:color w:val="000000"/>
          <w:w w:val="99"/>
          <w:kern w:val="0"/>
          <w:sz w:val="32"/>
          <w:szCs w:val="32"/>
        </w:rPr>
        <w:t>5</w:t>
      </w:r>
      <w:r>
        <w:rPr>
          <w:rFonts w:hint="eastAsia" w:ascii="仿宋_GB2312" w:hAnsi="仿宋_GB2312" w:eastAsia="仿宋_GB2312"/>
          <w:color w:val="000000"/>
          <w:w w:val="99"/>
          <w:kern w:val="0"/>
          <w:sz w:val="32"/>
          <w:szCs w:val="32"/>
        </w:rPr>
        <w:t>张，照片需按照《照片拍摄要求》采集。</w:t>
      </w:r>
    </w:p>
    <w:p>
      <w:pPr>
        <w:pStyle w:val="8"/>
        <w:spacing w:after="0" w:line="576" w:lineRule="exact"/>
        <w:ind w:firstLine="643" w:firstLineChars="200"/>
        <w:jc w:val="center"/>
        <w:rPr>
          <w:rFonts w:ascii="Times New Roman" w:hAnsi="宋体"/>
          <w:b/>
          <w:color w:val="000000"/>
          <w:kern w:val="0"/>
          <w:sz w:val="32"/>
          <w:szCs w:val="32"/>
        </w:rPr>
      </w:pPr>
      <w:r>
        <w:rPr>
          <w:rFonts w:ascii="Times New Roman" w:hAnsi="Times New Roman"/>
          <w:b/>
          <w:color w:val="000000"/>
          <w:kern w:val="0"/>
          <w:sz w:val="32"/>
          <w:szCs w:val="32"/>
        </w:rPr>
        <w:t>0202</w:t>
      </w:r>
      <w:r>
        <w:rPr>
          <w:rFonts w:ascii="Times New Roman" w:hAnsi="宋体"/>
          <w:b/>
          <w:color w:val="000000"/>
          <w:kern w:val="0"/>
          <w:sz w:val="32"/>
          <w:szCs w:val="32"/>
        </w:rPr>
        <w:t>表</w:t>
      </w:r>
      <w:r>
        <w:rPr>
          <w:rFonts w:ascii="Times New Roman" w:hAnsi="Times New Roman"/>
          <w:b/>
          <w:color w:val="000000"/>
          <w:kern w:val="0"/>
          <w:sz w:val="32"/>
          <w:szCs w:val="32"/>
        </w:rPr>
        <w:t xml:space="preserve"> </w:t>
      </w:r>
      <w:r>
        <w:rPr>
          <w:rFonts w:ascii="Times New Roman" w:hAnsi="宋体"/>
          <w:b/>
          <w:color w:val="000000"/>
          <w:kern w:val="0"/>
          <w:sz w:val="32"/>
          <w:szCs w:val="32"/>
        </w:rPr>
        <w:t>单个种质资源养殖情况信息表</w:t>
      </w:r>
    </w:p>
    <w:tbl>
      <w:tblPr>
        <w:tblStyle w:val="10"/>
        <w:tblW w:w="0" w:type="auto"/>
        <w:jc w:val="center"/>
        <w:tblLayout w:type="fixed"/>
        <w:tblCellMar>
          <w:top w:w="15" w:type="dxa"/>
          <w:left w:w="15" w:type="dxa"/>
          <w:bottom w:w="15" w:type="dxa"/>
          <w:right w:w="15" w:type="dxa"/>
        </w:tblCellMar>
      </w:tblPr>
      <w:tblGrid>
        <w:gridCol w:w="1558"/>
        <w:gridCol w:w="6790"/>
      </w:tblGrid>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资源名称及类型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w:t>
            </w:r>
            <w:r>
              <w:rPr>
                <w:rStyle w:val="15"/>
                <w:rFonts w:hint="default" w:ascii="Times New Roman"/>
                <w:sz w:val="24"/>
                <w:szCs w:val="24"/>
              </w:rPr>
              <w:t>原种：</w:t>
            </w:r>
            <w:r>
              <w:rPr>
                <w:rStyle w:val="16"/>
                <w:rFonts w:hint="default" w:ascii="Times New Roman" w:hAnsi="Times New Roman" w:cs="Times New Roman"/>
                <w:sz w:val="24"/>
                <w:szCs w:val="24"/>
              </w:rPr>
              <w:t xml:space="preserve">     </w:t>
            </w:r>
            <w:r>
              <w:rPr>
                <w:rStyle w:val="15"/>
                <w:rFonts w:hint="default" w:ascii="Times New Roman" w:hAnsi="Times New Roman"/>
                <w:sz w:val="24"/>
                <w:szCs w:val="24"/>
              </w:rPr>
              <w:t xml:space="preserve">         □</w:t>
            </w:r>
            <w:r>
              <w:rPr>
                <w:rStyle w:val="15"/>
                <w:rFonts w:hint="default" w:ascii="Times New Roman"/>
                <w:sz w:val="24"/>
                <w:szCs w:val="24"/>
              </w:rPr>
              <w:t>新品种（选择）</w:t>
            </w:r>
            <w:r>
              <w:rPr>
                <w:rStyle w:val="15"/>
                <w:rFonts w:hint="default" w:ascii="Times New Roman" w:hAnsi="Times New Roman"/>
                <w:sz w:val="24"/>
                <w:szCs w:val="24"/>
              </w:rPr>
              <w:t xml:space="preserve">          □</w:t>
            </w:r>
            <w:r>
              <w:rPr>
                <w:rStyle w:val="15"/>
                <w:rFonts w:hint="default" w:ascii="Times New Roman"/>
                <w:sz w:val="24"/>
                <w:szCs w:val="24"/>
              </w:rPr>
              <w:t>引进种：</w:t>
            </w:r>
            <w:r>
              <w:rPr>
                <w:rStyle w:val="16"/>
                <w:rFonts w:hint="default" w:ascii="Times New Roman" w:hAnsi="Times New Roman" w:cs="Times New Roman"/>
                <w:sz w:val="24"/>
                <w:szCs w:val="24"/>
              </w:rPr>
              <w:t xml:space="preserve">     </w:t>
            </w:r>
            <w:r>
              <w:rPr>
                <w:rStyle w:val="15"/>
                <w:rFonts w:hint="default" w:ascii="Times New Roman" w:hAnsi="Times New Roman"/>
                <w:sz w:val="24"/>
                <w:szCs w:val="24"/>
              </w:rPr>
              <w:t xml:space="preserve">       □</w:t>
            </w:r>
            <w:r>
              <w:rPr>
                <w:rStyle w:val="15"/>
                <w:rFonts w:hint="default" w:ascii="Times New Roman"/>
                <w:sz w:val="24"/>
                <w:szCs w:val="24"/>
              </w:rPr>
              <w:t>其他：</w:t>
            </w:r>
            <w:r>
              <w:rPr>
                <w:rStyle w:val="16"/>
                <w:rFonts w:hint="default" w:ascii="Times New Roman" w:hAnsi="Times New Roman" w:cs="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资源用途类型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w:t>
            </w:r>
            <w:r>
              <w:rPr>
                <w:rStyle w:val="15"/>
                <w:rFonts w:hint="default" w:ascii="Times New Roman"/>
                <w:sz w:val="24"/>
                <w:szCs w:val="24"/>
              </w:rPr>
              <w:t>食用</w:t>
            </w:r>
            <w:r>
              <w:rPr>
                <w:rStyle w:val="15"/>
                <w:rFonts w:hint="default" w:ascii="Times New Roman" w:hAnsi="Times New Roman"/>
                <w:sz w:val="24"/>
                <w:szCs w:val="24"/>
              </w:rPr>
              <w:t xml:space="preserve">      □</w:t>
            </w:r>
            <w:r>
              <w:rPr>
                <w:rStyle w:val="15"/>
                <w:rFonts w:hint="default" w:ascii="Times New Roman"/>
                <w:sz w:val="24"/>
                <w:szCs w:val="24"/>
              </w:rPr>
              <w:t>观赏</w:t>
            </w:r>
            <w:r>
              <w:rPr>
                <w:rStyle w:val="15"/>
                <w:rFonts w:hint="default" w:ascii="Times New Roman" w:hAnsi="Times New Roman"/>
                <w:sz w:val="24"/>
                <w:szCs w:val="24"/>
              </w:rPr>
              <w:t xml:space="preserve">     □</w:t>
            </w:r>
            <w:r>
              <w:rPr>
                <w:rStyle w:val="15"/>
                <w:rFonts w:hint="default" w:ascii="Times New Roman"/>
                <w:sz w:val="24"/>
                <w:szCs w:val="24"/>
              </w:rPr>
              <w:t>药用</w:t>
            </w:r>
            <w:r>
              <w:rPr>
                <w:rStyle w:val="15"/>
                <w:rFonts w:hint="default" w:ascii="Times New Roman" w:hAnsi="Times New Roman"/>
                <w:sz w:val="24"/>
                <w:szCs w:val="24"/>
              </w:rPr>
              <w:t xml:space="preserve">     □</w:t>
            </w:r>
            <w:r>
              <w:rPr>
                <w:rStyle w:val="15"/>
                <w:rFonts w:hint="default" w:ascii="Times New Roman"/>
                <w:sz w:val="24"/>
                <w:szCs w:val="24"/>
              </w:rPr>
              <w:t>生态功能</w:t>
            </w:r>
            <w:r>
              <w:rPr>
                <w:rStyle w:val="15"/>
                <w:rFonts w:hint="default" w:ascii="Times New Roman" w:hAnsi="Times New Roman"/>
                <w:sz w:val="24"/>
                <w:szCs w:val="24"/>
              </w:rPr>
              <w:t xml:space="preserve">     □</w:t>
            </w:r>
            <w:r>
              <w:rPr>
                <w:rStyle w:val="15"/>
                <w:rFonts w:hint="default" w:ascii="Times New Roman"/>
                <w:sz w:val="24"/>
                <w:szCs w:val="24"/>
              </w:rPr>
              <w:t>其他</w:t>
            </w:r>
            <w:r>
              <w:rPr>
                <w:rStyle w:val="16"/>
                <w:rFonts w:hint="default" w:ascii="Times New Roman" w:hAnsi="Times New Roman" w:cs="Times New Roman"/>
                <w:sz w:val="24"/>
                <w:szCs w:val="24"/>
              </w:rPr>
              <w:t>_____</w:t>
            </w: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textAlignment w:val="center"/>
              <w:rPr>
                <w:rFonts w:ascii="宋体" w:hAnsi="宋体" w:cs="宋体"/>
                <w:b/>
                <w:color w:val="000000"/>
                <w:sz w:val="30"/>
                <w:szCs w:val="30"/>
              </w:rPr>
            </w:pPr>
            <w:r>
              <w:rPr>
                <w:rFonts w:hint="eastAsia" w:ascii="Times New Roman" w:hAnsi="宋体"/>
                <w:b/>
                <w:color w:val="000000"/>
                <w:kern w:val="0"/>
                <w:sz w:val="24"/>
              </w:rPr>
              <w:t>资源所属物种名称</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苗种来源</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使用苗种总数量</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sz w:val="24"/>
                <w:szCs w:val="24"/>
              </w:rPr>
              <w:t>万尾</w:t>
            </w:r>
            <w:r>
              <w:rPr>
                <w:rStyle w:val="15"/>
                <w:rFonts w:hint="default" w:ascii="Times New Roman" w:hAnsi="Times New Roman"/>
                <w:sz w:val="24"/>
                <w:szCs w:val="24"/>
              </w:rPr>
              <w:t>/</w:t>
            </w:r>
            <w:r>
              <w:rPr>
                <w:rStyle w:val="15"/>
                <w:rFonts w:hint="default" w:ascii="Times New Roman"/>
                <w:sz w:val="24"/>
                <w:szCs w:val="24"/>
              </w:rPr>
              <w:t>万只</w:t>
            </w:r>
            <w:r>
              <w:rPr>
                <w:rStyle w:val="15"/>
                <w:rFonts w:hint="default" w:ascii="Times New Roman" w:hAnsi="Times New Roman"/>
                <w:sz w:val="24"/>
                <w:szCs w:val="24"/>
              </w:rPr>
              <w:t>/</w:t>
            </w:r>
            <w:r>
              <w:rPr>
                <w:rStyle w:val="15"/>
                <w:rFonts w:hint="default" w:ascii="Times New Roman"/>
                <w:sz w:val="24"/>
                <w:szCs w:val="24"/>
              </w:rPr>
              <w:t>万粒</w:t>
            </w:r>
            <w:r>
              <w:rPr>
                <w:rStyle w:val="15"/>
                <w:rFonts w:hint="default" w:ascii="Times New Roman" w:hAnsi="Times New Roman"/>
                <w:sz w:val="24"/>
                <w:szCs w:val="24"/>
              </w:rPr>
              <w:t>/</w:t>
            </w:r>
            <w:r>
              <w:rPr>
                <w:rStyle w:val="15"/>
                <w:rFonts w:hint="default" w:ascii="Times New Roman"/>
                <w:sz w:val="24"/>
                <w:szCs w:val="24"/>
              </w:rPr>
              <w:t>万份</w:t>
            </w:r>
            <w:r>
              <w:rPr>
                <w:rStyle w:val="15"/>
                <w:rFonts w:hint="default" w:ascii="Times New Roman" w:hAnsi="Times New Roman"/>
                <w:sz w:val="24"/>
                <w:szCs w:val="24"/>
              </w:rPr>
              <w:t>/</w:t>
            </w:r>
            <w:r>
              <w:rPr>
                <w:rStyle w:val="15"/>
                <w:rFonts w:hint="default" w:ascii="Times New Roman"/>
                <w:sz w:val="24"/>
                <w:szCs w:val="24"/>
              </w:rPr>
              <w:t>万头</w:t>
            </w:r>
            <w:r>
              <w:rPr>
                <w:rStyle w:val="15"/>
                <w:rFonts w:hint="default" w:ascii="Times New Roman" w:hAnsi="Times New Roman"/>
                <w:sz w:val="24"/>
                <w:szCs w:val="24"/>
              </w:rPr>
              <w:t>/</w:t>
            </w:r>
            <w:r>
              <w:rPr>
                <w:rStyle w:val="15"/>
                <w:rFonts w:hint="default" w:ascii="Times New Roman"/>
                <w:sz w:val="24"/>
                <w:szCs w:val="24"/>
              </w:rPr>
              <w:t>万株</w:t>
            </w:r>
            <w:r>
              <w:rPr>
                <w:rStyle w:val="15"/>
                <w:rFonts w:hint="default" w:ascii="Times New Roman" w:hAnsi="Times New Roman"/>
                <w:sz w:val="24"/>
                <w:szCs w:val="24"/>
              </w:rPr>
              <w:t>/</w:t>
            </w:r>
            <w:r>
              <w:rPr>
                <w:rStyle w:val="15"/>
                <w:rFonts w:hint="default" w:ascii="Times New Roman"/>
                <w:sz w:val="24"/>
                <w:szCs w:val="24"/>
              </w:rPr>
              <w:t>万贝壳</w:t>
            </w:r>
            <w:r>
              <w:rPr>
                <w:rStyle w:val="15"/>
                <w:rFonts w:hint="default" w:ascii="Times New Roman" w:hAnsi="Times New Roman"/>
                <w:sz w:val="24"/>
                <w:szCs w:val="24"/>
              </w:rPr>
              <w:t xml:space="preserve"> </w:t>
            </w:r>
          </w:p>
        </w:tc>
      </w:tr>
      <w:tr>
        <w:tblPrEx>
          <w:tblCellMar>
            <w:top w:w="15" w:type="dxa"/>
            <w:left w:w="15" w:type="dxa"/>
            <w:bottom w:w="15" w:type="dxa"/>
            <w:right w:w="15" w:type="dxa"/>
          </w:tblCellMar>
        </w:tblPrEx>
        <w:trPr>
          <w:trHeight w:val="990"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主要养殖模式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w:t>
            </w:r>
            <w:r>
              <w:rPr>
                <w:rStyle w:val="15"/>
                <w:rFonts w:hint="default" w:ascii="Times New Roman"/>
                <w:sz w:val="24"/>
                <w:szCs w:val="24"/>
              </w:rPr>
              <w:t>池塘</w:t>
            </w:r>
            <w:r>
              <w:rPr>
                <w:rStyle w:val="15"/>
                <w:rFonts w:hint="default" w:ascii="Times New Roman" w:hAnsi="Times New Roman"/>
                <w:sz w:val="24"/>
                <w:szCs w:val="24"/>
              </w:rPr>
              <w:t xml:space="preserve">   □</w:t>
            </w:r>
            <w:r>
              <w:rPr>
                <w:rStyle w:val="15"/>
                <w:rFonts w:hint="default" w:ascii="Times New Roman"/>
                <w:sz w:val="24"/>
                <w:szCs w:val="24"/>
              </w:rPr>
              <w:t>湖泊</w:t>
            </w:r>
            <w:r>
              <w:rPr>
                <w:rStyle w:val="15"/>
                <w:rFonts w:hint="default" w:ascii="Times New Roman" w:hAnsi="Times New Roman"/>
                <w:sz w:val="24"/>
                <w:szCs w:val="24"/>
              </w:rPr>
              <w:t xml:space="preserve">  □</w:t>
            </w:r>
            <w:r>
              <w:rPr>
                <w:rStyle w:val="15"/>
                <w:rFonts w:hint="default" w:ascii="Times New Roman"/>
                <w:sz w:val="24"/>
                <w:szCs w:val="24"/>
              </w:rPr>
              <w:t>水库</w:t>
            </w:r>
            <w:r>
              <w:rPr>
                <w:rStyle w:val="15"/>
                <w:rFonts w:hint="default" w:ascii="Times New Roman" w:hAnsi="Times New Roman"/>
                <w:sz w:val="24"/>
                <w:szCs w:val="24"/>
              </w:rPr>
              <w:t xml:space="preserve">  □</w:t>
            </w:r>
            <w:r>
              <w:rPr>
                <w:rStyle w:val="15"/>
                <w:rFonts w:hint="default" w:ascii="Times New Roman"/>
                <w:sz w:val="24"/>
                <w:szCs w:val="24"/>
              </w:rPr>
              <w:t>工厂化</w:t>
            </w:r>
            <w:r>
              <w:rPr>
                <w:rStyle w:val="15"/>
                <w:rFonts w:hint="default" w:ascii="Times New Roman" w:hAnsi="Times New Roman"/>
                <w:sz w:val="24"/>
                <w:szCs w:val="24"/>
              </w:rPr>
              <w:t xml:space="preserve">  □</w:t>
            </w:r>
            <w:r>
              <w:rPr>
                <w:rStyle w:val="15"/>
                <w:rFonts w:hint="default" w:ascii="Times New Roman"/>
                <w:sz w:val="24"/>
                <w:szCs w:val="24"/>
              </w:rPr>
              <w:t>稻田</w:t>
            </w:r>
            <w:r>
              <w:rPr>
                <w:rStyle w:val="15"/>
                <w:rFonts w:hint="default" w:ascii="Times New Roman" w:hAnsi="Times New Roman"/>
                <w:sz w:val="24"/>
                <w:szCs w:val="24"/>
              </w:rPr>
              <w:t xml:space="preserve">  □</w:t>
            </w:r>
            <w:r>
              <w:rPr>
                <w:rStyle w:val="15"/>
                <w:rFonts w:hint="default" w:ascii="Times New Roman"/>
                <w:sz w:val="24"/>
                <w:szCs w:val="24"/>
              </w:rPr>
              <w:t>普通网箱</w:t>
            </w:r>
            <w:r>
              <w:rPr>
                <w:rStyle w:val="15"/>
                <w:rFonts w:hint="default" w:ascii="Times New Roman" w:hAnsi="Times New Roman"/>
                <w:sz w:val="24"/>
                <w:szCs w:val="24"/>
              </w:rPr>
              <w:t xml:space="preserve">  □</w:t>
            </w:r>
            <w:r>
              <w:rPr>
                <w:rStyle w:val="15"/>
                <w:rFonts w:hint="default" w:ascii="Times New Roman"/>
                <w:sz w:val="24"/>
                <w:szCs w:val="24"/>
              </w:rPr>
              <w:t>深水网箱</w:t>
            </w:r>
            <w:r>
              <w:rPr>
                <w:rStyle w:val="15"/>
                <w:rFonts w:hint="default" w:ascii="Times New Roman" w:hAnsi="Times New Roman"/>
                <w:sz w:val="24"/>
                <w:szCs w:val="24"/>
              </w:rPr>
              <w:t xml:space="preserve">  □</w:t>
            </w:r>
            <w:r>
              <w:rPr>
                <w:rStyle w:val="15"/>
                <w:rFonts w:hint="default" w:ascii="Times New Roman"/>
                <w:sz w:val="24"/>
                <w:szCs w:val="24"/>
              </w:rPr>
              <w:t>筏式</w:t>
            </w:r>
            <w:r>
              <w:rPr>
                <w:rStyle w:val="15"/>
                <w:rFonts w:hint="default" w:ascii="Times New Roman" w:hAnsi="Times New Roman"/>
                <w:sz w:val="24"/>
                <w:szCs w:val="24"/>
              </w:rPr>
              <w:t xml:space="preserve">   □</w:t>
            </w:r>
            <w:r>
              <w:rPr>
                <w:rStyle w:val="15"/>
                <w:rFonts w:hint="default" w:ascii="Times New Roman"/>
                <w:sz w:val="24"/>
                <w:szCs w:val="24"/>
              </w:rPr>
              <w:t>吊笼</w:t>
            </w:r>
            <w:r>
              <w:rPr>
                <w:rStyle w:val="15"/>
                <w:rFonts w:hint="default" w:ascii="Times New Roman" w:hAnsi="Times New Roman"/>
                <w:sz w:val="24"/>
                <w:szCs w:val="24"/>
              </w:rPr>
              <w:t xml:space="preserve">   □</w:t>
            </w:r>
            <w:r>
              <w:rPr>
                <w:rStyle w:val="15"/>
                <w:rFonts w:hint="default" w:ascii="Times New Roman"/>
                <w:sz w:val="24"/>
                <w:szCs w:val="24"/>
              </w:rPr>
              <w:t>底播</w:t>
            </w:r>
            <w:r>
              <w:rPr>
                <w:rStyle w:val="15"/>
                <w:rFonts w:hint="default" w:ascii="Times New Roman" w:hAnsi="Times New Roman"/>
                <w:sz w:val="24"/>
                <w:szCs w:val="24"/>
              </w:rPr>
              <w:t xml:space="preserve">   □</w:t>
            </w:r>
            <w:r>
              <w:rPr>
                <w:rStyle w:val="15"/>
                <w:rFonts w:hint="default" w:ascii="Times New Roman"/>
                <w:sz w:val="24"/>
                <w:szCs w:val="24"/>
              </w:rPr>
              <w:t>其他</w:t>
            </w:r>
            <w:r>
              <w:rPr>
                <w:rStyle w:val="16"/>
                <w:rFonts w:hint="default" w:ascii="Times New Roman" w:hAnsi="Times New Roman" w:cs="Times New Roman"/>
                <w:sz w:val="24"/>
                <w:szCs w:val="24"/>
              </w:rPr>
              <w:t xml:space="preserve">           </w:t>
            </w:r>
            <w:r>
              <w:rPr>
                <w:rStyle w:val="15"/>
                <w:rFonts w:hint="default" w:ascii="Times New Roman"/>
                <w:sz w:val="24"/>
                <w:szCs w:val="24"/>
              </w:rPr>
              <w:t>（填写）</w:t>
            </w: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相应养殖面积</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hint="default" w:ascii="Times New Roman" w:hAnsi="Times New Roman"/>
                <w:sz w:val="24"/>
                <w:szCs w:val="24"/>
              </w:rPr>
            </w:pPr>
            <w:r>
              <w:rPr>
                <w:rStyle w:val="16"/>
                <w:rFonts w:hint="default" w:ascii="Times New Roman" w:hAnsi="Times New Roman" w:cs="Times New Roman"/>
                <w:sz w:val="24"/>
                <w:szCs w:val="24"/>
              </w:rPr>
              <w:t xml:space="preserve">                    </w:t>
            </w:r>
            <w:r>
              <w:rPr>
                <w:rStyle w:val="15"/>
                <w:rFonts w:hint="default" w:ascii="Times New Roman"/>
                <w:sz w:val="24"/>
                <w:szCs w:val="24"/>
              </w:rPr>
              <w:t>亩</w:t>
            </w:r>
            <w:r>
              <w:rPr>
                <w:rStyle w:val="15"/>
                <w:rFonts w:hint="default" w:ascii="Times New Roman" w:hAnsi="Times New Roman"/>
                <w:sz w:val="24"/>
                <w:szCs w:val="24"/>
              </w:rPr>
              <w:t xml:space="preserve">   </w:t>
            </w:r>
            <w:r>
              <w:rPr>
                <w:rStyle w:val="15"/>
                <w:rFonts w:hint="default" w:ascii="Times New Roman"/>
                <w:sz w:val="24"/>
                <w:szCs w:val="24"/>
              </w:rPr>
              <w:t>或</w:t>
            </w:r>
            <w:r>
              <w:rPr>
                <w:rStyle w:val="15"/>
                <w:rFonts w:hint="default" w:ascii="Times New Roman" w:hAnsi="Times New Roman"/>
                <w:sz w:val="24"/>
                <w:szCs w:val="24"/>
              </w:rPr>
              <w:t xml:space="preserve">   </w:t>
            </w:r>
          </w:p>
          <w:p>
            <w:pPr>
              <w:jc w:val="center"/>
              <w:textAlignment w:val="center"/>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sz w:val="24"/>
                <w:szCs w:val="24"/>
              </w:rPr>
              <w:t>立方米</w:t>
            </w:r>
          </w:p>
        </w:tc>
      </w:tr>
      <w:tr>
        <w:tblPrEx>
          <w:tblCellMar>
            <w:top w:w="15" w:type="dxa"/>
            <w:left w:w="15" w:type="dxa"/>
            <w:bottom w:w="15" w:type="dxa"/>
            <w:right w:w="15" w:type="dxa"/>
          </w:tblCellMar>
        </w:tblPrEx>
        <w:trPr>
          <w:trHeight w:val="495" w:hRule="atLeas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相应养殖产量（单产）</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szCs w:val="24"/>
              </w:rPr>
              <w:t xml:space="preserve">    </w:t>
            </w:r>
            <w:r>
              <w:rPr>
                <w:rStyle w:val="16"/>
                <w:rFonts w:hint="default" w:ascii="Times New Roman" w:hAnsi="Times New Roman" w:cs="Times New Roman"/>
                <w:sz w:val="24"/>
                <w:szCs w:val="24"/>
              </w:rPr>
              <w:t xml:space="preserve">                </w:t>
            </w:r>
            <w:r>
              <w:rPr>
                <w:rStyle w:val="15"/>
                <w:rFonts w:hint="default" w:ascii="Times New Roman"/>
                <w:sz w:val="24"/>
                <w:szCs w:val="24"/>
              </w:rPr>
              <w:t>公斤</w:t>
            </w:r>
            <w:r>
              <w:rPr>
                <w:rStyle w:val="15"/>
                <w:rFonts w:hint="default" w:ascii="Times New Roman" w:hAnsi="Times New Roman"/>
                <w:sz w:val="24"/>
                <w:szCs w:val="24"/>
              </w:rPr>
              <w:t>/</w:t>
            </w:r>
            <w:r>
              <w:rPr>
                <w:rStyle w:val="15"/>
                <w:rFonts w:hint="default" w:ascii="Times New Roman"/>
                <w:sz w:val="24"/>
                <w:szCs w:val="24"/>
              </w:rPr>
              <w:t>亩</w:t>
            </w:r>
            <w:r>
              <w:rPr>
                <w:rStyle w:val="15"/>
                <w:rFonts w:hint="default" w:ascii="Times New Roman" w:hAnsi="Times New Roman"/>
                <w:sz w:val="24"/>
                <w:szCs w:val="24"/>
              </w:rPr>
              <w:t xml:space="preserve">    </w:t>
            </w:r>
            <w:r>
              <w:rPr>
                <w:rStyle w:val="15"/>
                <w:rFonts w:hint="default" w:ascii="Times New Roman"/>
                <w:sz w:val="24"/>
                <w:szCs w:val="24"/>
              </w:rPr>
              <w:t>或</w:t>
            </w:r>
            <w:r>
              <w:rPr>
                <w:rStyle w:val="15"/>
                <w:rFonts w:hint="default" w:ascii="Times New Roman" w:hAnsi="Times New Roman"/>
                <w:sz w:val="24"/>
                <w:szCs w:val="24"/>
              </w:rPr>
              <w:t xml:space="preserve">   </w:t>
            </w:r>
            <w:r>
              <w:rPr>
                <w:rStyle w:val="16"/>
                <w:rFonts w:hint="default" w:ascii="Times New Roman" w:hAnsi="Times New Roman" w:cs="Times New Roman"/>
                <w:sz w:val="24"/>
                <w:szCs w:val="24"/>
              </w:rPr>
              <w:t xml:space="preserve">                  </w:t>
            </w:r>
            <w:r>
              <w:rPr>
                <w:rStyle w:val="15"/>
                <w:rFonts w:hint="default" w:ascii="Times New Roman"/>
                <w:sz w:val="24"/>
                <w:szCs w:val="24"/>
              </w:rPr>
              <w:t>公斤</w:t>
            </w:r>
            <w:r>
              <w:rPr>
                <w:rStyle w:val="15"/>
                <w:rFonts w:hint="default" w:ascii="Times New Roman" w:hAnsi="Times New Roman"/>
                <w:sz w:val="24"/>
                <w:szCs w:val="24"/>
              </w:rPr>
              <w:t>/</w:t>
            </w:r>
            <w:r>
              <w:rPr>
                <w:rStyle w:val="15"/>
                <w:rFonts w:hint="default" w:ascii="Times New Roman"/>
                <w:sz w:val="24"/>
                <w:szCs w:val="24"/>
              </w:rPr>
              <w:t>立方米</w:t>
            </w:r>
          </w:p>
        </w:tc>
      </w:tr>
      <w:tr>
        <w:tblPrEx>
          <w:tblCellMar>
            <w:top w:w="15" w:type="dxa"/>
            <w:left w:w="15" w:type="dxa"/>
            <w:bottom w:w="15" w:type="dxa"/>
            <w:right w:w="15" w:type="dxa"/>
          </w:tblCellMar>
        </w:tblPrEx>
        <w:trPr>
          <w:trHeight w:val="454" w:hRule="exac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塘口均价</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r>
        <w:tblPrEx>
          <w:tblCellMar>
            <w:top w:w="15" w:type="dxa"/>
            <w:left w:w="15" w:type="dxa"/>
            <w:bottom w:w="15" w:type="dxa"/>
            <w:right w:w="15" w:type="dxa"/>
          </w:tblCellMar>
        </w:tblPrEx>
        <w:trPr>
          <w:trHeight w:val="454" w:hRule="exac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主要优点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r>
        <w:tblPrEx>
          <w:tblCellMar>
            <w:top w:w="15" w:type="dxa"/>
            <w:left w:w="15" w:type="dxa"/>
            <w:bottom w:w="15" w:type="dxa"/>
            <w:right w:w="15" w:type="dxa"/>
          </w:tblCellMar>
        </w:tblPrEx>
        <w:trPr>
          <w:trHeight w:val="454" w:hRule="exact"/>
          <w:jc w:val="center"/>
        </w:trPr>
        <w:tc>
          <w:tcPr>
            <w:tcW w:w="15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b/>
                <w:color w:val="000000"/>
                <w:sz w:val="30"/>
                <w:szCs w:val="30"/>
              </w:rPr>
            </w:pPr>
            <w:r>
              <w:rPr>
                <w:rFonts w:hint="eastAsia" w:ascii="Times New Roman" w:hAnsi="宋体"/>
                <w:b/>
                <w:color w:val="000000"/>
                <w:kern w:val="0"/>
                <w:sz w:val="24"/>
              </w:rPr>
              <w:t>主要缺点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30"/>
                <w:szCs w:val="30"/>
              </w:rPr>
            </w:pPr>
          </w:p>
        </w:tc>
      </w:tr>
    </w:tbl>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19.资源名称：资源名称及类型：种质资源包括原种、新品种、引进种和其他，为单选项。先在相应的</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内打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，后在相应资源类型的横线上填资源名称。资源名称填写当地俗名或自主命名的名称，如为新品种需从下拉列表中选择新品种名称。特别说明：远缘杂交种且非审定新品种的资源类型也选择其他。</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20.资源用途类型：包括食用、观赏、药用和其他，为多选项。在相应的用途类型前打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，如为其他用途类型填写具体内容。</w:t>
      </w:r>
    </w:p>
    <w:p>
      <w:pPr>
        <w:pStyle w:val="8"/>
        <w:spacing w:after="0" w:line="540" w:lineRule="exact"/>
        <w:ind w:firstLine="640" w:firstLineChars="200"/>
        <w:rPr>
          <w:rFonts w:ascii="Times New Roman" w:hAnsi="仿宋_GB2312" w:eastAsia="仿宋_GB2312"/>
          <w:color w:val="000000"/>
          <w:kern w:val="0"/>
          <w:sz w:val="32"/>
          <w:szCs w:val="32"/>
        </w:rPr>
      </w:pPr>
      <w:r>
        <w:rPr>
          <w:rFonts w:hint="eastAsia" w:ascii="仿宋_GB2312" w:hAnsi="仿宋_GB2312" w:eastAsia="仿宋_GB2312"/>
          <w:color w:val="000000"/>
          <w:kern w:val="0"/>
          <w:sz w:val="32"/>
          <w:szCs w:val="32"/>
        </w:rPr>
        <w:t>21.资源所属物种名称：通过下拉列表进行选择。如下拉列表中没有该物种名</w:t>
      </w:r>
      <w:r>
        <w:rPr>
          <w:rFonts w:ascii="Times New Roman" w:hAnsi="仿宋_GB2312" w:eastAsia="仿宋_GB2312"/>
          <w:color w:val="000000"/>
          <w:kern w:val="0"/>
          <w:sz w:val="32"/>
          <w:szCs w:val="32"/>
        </w:rPr>
        <w:t>称或该资源为远缘杂交资源请联系系统工程师添加。</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22.苗种来</w:t>
      </w:r>
      <w:r>
        <w:rPr>
          <w:rFonts w:ascii="Times New Roman" w:hAnsi="仿宋_GB2312" w:eastAsia="仿宋_GB2312"/>
          <w:color w:val="000000"/>
          <w:kern w:val="0"/>
          <w:sz w:val="32"/>
          <w:szCs w:val="32"/>
        </w:rPr>
        <w:t>源：填写所有来源信息。来自自然水域的填写来源地及水域名称，如黄河郑州段、莱州湾海域、南太湖；来自购置的填写购置主体全称（</w:t>
      </w:r>
      <w:r>
        <w:rPr>
          <w:rFonts w:hint="eastAsia" w:ascii="仿宋_GB2312" w:hAnsi="仿宋_GB2312" w:eastAsia="仿宋_GB2312"/>
          <w:color w:val="000000"/>
          <w:kern w:val="0"/>
          <w:sz w:val="32"/>
          <w:szCs w:val="32"/>
        </w:rPr>
        <w:t>参考主体名称的填法），来自国外的在来源信息前加国别，如泰国</w:t>
      </w:r>
      <w:r>
        <w:rPr>
          <w:rFonts w:hint="eastAsia" w:ascii="仿宋_GB2312" w:hAnsi="Times New Roman" w:eastAsia="仿宋_GB2312"/>
          <w:color w:val="000000"/>
          <w:kern w:val="0"/>
          <w:sz w:val="32"/>
          <w:szCs w:val="32"/>
        </w:rPr>
        <w:t>XXX</w:t>
      </w:r>
      <w:r>
        <w:rPr>
          <w:rFonts w:hint="eastAsia" w:ascii="仿宋_GB2312" w:hAnsi="仿宋_GB2312" w:eastAsia="仿宋_GB2312"/>
          <w:color w:val="000000"/>
          <w:kern w:val="0"/>
          <w:sz w:val="32"/>
          <w:szCs w:val="32"/>
        </w:rPr>
        <w:t>公司。所有来源信息间以</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分隔，如</w:t>
      </w:r>
      <w:r>
        <w:rPr>
          <w:rFonts w:hint="eastAsia" w:ascii="仿宋_GB2312" w:hAnsi="Times New Roman" w:eastAsia="仿宋_GB2312"/>
          <w:color w:val="000000"/>
          <w:kern w:val="0"/>
          <w:sz w:val="32"/>
          <w:szCs w:val="32"/>
        </w:rPr>
        <w:t>A</w:t>
      </w:r>
      <w:r>
        <w:rPr>
          <w:rFonts w:hint="eastAsia" w:ascii="仿宋_GB2312" w:hAnsi="仿宋_GB2312" w:eastAsia="仿宋_GB2312"/>
          <w:color w:val="000000"/>
          <w:kern w:val="0"/>
          <w:sz w:val="32"/>
          <w:szCs w:val="32"/>
        </w:rPr>
        <w:t>公司</w:t>
      </w:r>
      <w:r>
        <w:rPr>
          <w:rFonts w:hint="eastAsia" w:ascii="仿宋_GB2312" w:hAnsi="Times New Roman" w:eastAsia="仿宋_GB2312"/>
          <w:color w:val="000000"/>
          <w:kern w:val="0"/>
          <w:sz w:val="32"/>
          <w:szCs w:val="32"/>
        </w:rPr>
        <w:t>+B</w:t>
      </w:r>
      <w:r>
        <w:rPr>
          <w:rFonts w:hint="eastAsia" w:ascii="仿宋_GB2312" w:hAnsi="仿宋_GB2312" w:eastAsia="仿宋_GB2312"/>
          <w:color w:val="000000"/>
          <w:kern w:val="0"/>
          <w:sz w:val="32"/>
          <w:szCs w:val="32"/>
        </w:rPr>
        <w:t>公司。</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23.使用苗种总数量：填写近一个养殖周期总的苗种量，单位为万尾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万贝壳。</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24.主要养殖模式：包括池塘、湖泊、水库、工厂化、稻田、普通网箱、深水网箱、筏式、吊笼、底播和其他，为单选项。在相应的养殖模式前打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，如为其他填写具体内容。</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25.相应养殖面积：填写该资源在主要养殖模式下近一个养殖周期的养殖面积。单位一般为亩（</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公顷</w:t>
      </w:r>
      <w:r>
        <w:rPr>
          <w:rFonts w:hint="eastAsia" w:ascii="仿宋_GB2312" w:hAnsi="Times New Roman" w:eastAsia="仿宋_GB2312"/>
          <w:color w:val="000000"/>
          <w:kern w:val="0"/>
          <w:sz w:val="32"/>
          <w:szCs w:val="32"/>
        </w:rPr>
        <w:t>=15</w:t>
      </w:r>
      <w:r>
        <w:rPr>
          <w:rFonts w:hint="eastAsia" w:ascii="仿宋_GB2312" w:hAnsi="仿宋_GB2312" w:eastAsia="仿宋_GB2312"/>
          <w:color w:val="000000"/>
          <w:kern w:val="0"/>
          <w:sz w:val="32"/>
          <w:szCs w:val="32"/>
        </w:rPr>
        <w:t>亩、</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平方米</w:t>
      </w:r>
      <w:r>
        <w:rPr>
          <w:rFonts w:hint="eastAsia" w:ascii="仿宋_GB2312" w:hAnsi="Times New Roman" w:eastAsia="仿宋_GB2312"/>
          <w:color w:val="000000"/>
          <w:kern w:val="0"/>
          <w:sz w:val="32"/>
          <w:szCs w:val="32"/>
        </w:rPr>
        <w:t>=0.0015</w:t>
      </w:r>
      <w:r>
        <w:rPr>
          <w:rFonts w:hint="eastAsia" w:ascii="仿宋_GB2312" w:hAnsi="仿宋_GB2312" w:eastAsia="仿宋_GB2312"/>
          <w:color w:val="000000"/>
          <w:kern w:val="0"/>
          <w:sz w:val="32"/>
          <w:szCs w:val="32"/>
        </w:rPr>
        <w:t>亩），涉及工厂化等养殖模式时单位为立方米。只进行</w:t>
      </w:r>
      <w:r>
        <w:rPr>
          <w:rFonts w:ascii="Times New Roman" w:hAnsi="仿宋_GB2312" w:eastAsia="仿宋_GB2312"/>
          <w:color w:val="000000"/>
          <w:kern w:val="0"/>
          <w:sz w:val="32"/>
          <w:szCs w:val="32"/>
        </w:rPr>
        <w:t>苗种标粗此项填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26.相应养殖产量（单产）：填写该资源在主要养殖模式下近一个养殖周期的单位面积产量。单位为公斤</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亩或公斤</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立方米。只进行苗种标粗此项填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27.塘口均价：填写该资源养殖到成体时的塘口均价。单位为元</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公斤，只进行苗种标粗此处填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40"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28.主要优点：填写对该资源的主观认知，可从生长速度、抗病力、抗逆、体形、体色、饲料系数等几方面评价。没有评价请填无。</w:t>
      </w:r>
    </w:p>
    <w:p>
      <w:pPr>
        <w:pStyle w:val="8"/>
        <w:spacing w:after="0" w:line="540" w:lineRule="exact"/>
        <w:ind w:firstLine="640" w:firstLineChars="200"/>
        <w:rPr>
          <w:rFonts w:ascii="Times New Roman" w:hAnsi="仿宋_GB2312" w:eastAsia="仿宋_GB2312"/>
          <w:color w:val="000000"/>
          <w:kern w:val="0"/>
          <w:sz w:val="32"/>
          <w:szCs w:val="32"/>
        </w:rPr>
      </w:pPr>
      <w:r>
        <w:rPr>
          <w:rFonts w:hint="eastAsia" w:ascii="仿宋_GB2312" w:hAnsi="仿宋_GB2312" w:eastAsia="仿宋_GB2312"/>
          <w:color w:val="000000"/>
          <w:kern w:val="0"/>
          <w:sz w:val="32"/>
          <w:szCs w:val="32"/>
        </w:rPr>
        <w:t>29.主要缺点：填写对该资源的主观认知，可从生长速度、抗病力、抗逆、体形、体色、饲料系数等几方面评价，也可填写该资源急需解决的问题。没有评价请填无。</w:t>
      </w:r>
    </w:p>
    <w:p>
      <w:pPr>
        <w:pStyle w:val="8"/>
        <w:ind w:firstLine="0" w:firstLineChars="0"/>
        <w:jc w:val="center"/>
        <w:rPr>
          <w:rFonts w:ascii="Times New Roman" w:hAnsi="仿宋_GB2312" w:eastAsia="仿宋_GB2312"/>
          <w:color w:val="000000"/>
          <w:kern w:val="0"/>
          <w:sz w:val="32"/>
          <w:szCs w:val="32"/>
        </w:rPr>
      </w:pPr>
      <w:r>
        <w:rPr>
          <w:rFonts w:ascii="Times New Roman" w:hAnsi="Times New Roman"/>
          <w:b/>
          <w:color w:val="000000"/>
          <w:kern w:val="0"/>
          <w:sz w:val="32"/>
          <w:szCs w:val="32"/>
        </w:rPr>
        <w:br w:type="page"/>
      </w:r>
      <w:r>
        <w:rPr>
          <w:rFonts w:ascii="Times New Roman" w:hAnsi="Times New Roman"/>
          <w:b/>
          <w:color w:val="000000"/>
          <w:kern w:val="0"/>
          <w:sz w:val="32"/>
          <w:szCs w:val="32"/>
        </w:rPr>
        <w:t>0203</w:t>
      </w:r>
      <w:r>
        <w:rPr>
          <w:rFonts w:ascii="Times New Roman" w:hAnsi="宋体"/>
          <w:b/>
          <w:color w:val="000000"/>
          <w:kern w:val="0"/>
          <w:sz w:val="32"/>
          <w:szCs w:val="32"/>
        </w:rPr>
        <w:t>表</w:t>
      </w:r>
      <w:r>
        <w:rPr>
          <w:rFonts w:ascii="Times New Roman" w:hAnsi="Times New Roman"/>
          <w:b/>
          <w:color w:val="000000"/>
          <w:kern w:val="0"/>
          <w:sz w:val="32"/>
          <w:szCs w:val="32"/>
        </w:rPr>
        <w:t xml:space="preserve"> </w:t>
      </w:r>
      <w:r>
        <w:rPr>
          <w:rFonts w:ascii="Times New Roman" w:hAnsi="宋体"/>
          <w:b/>
          <w:color w:val="000000"/>
          <w:kern w:val="0"/>
          <w:sz w:val="32"/>
          <w:szCs w:val="32"/>
        </w:rPr>
        <w:t>单个种质资源繁育和养殖信息表</w:t>
      </w:r>
    </w:p>
    <w:tbl>
      <w:tblPr>
        <w:tblStyle w:val="10"/>
        <w:tblpPr w:leftFromText="180" w:rightFromText="180" w:vertAnchor="text" w:horzAnchor="page" w:tblpXSpec="center" w:tblpY="189"/>
        <w:tblOverlap w:val="never"/>
        <w:tblW w:w="0" w:type="auto"/>
        <w:jc w:val="center"/>
        <w:tblLayout w:type="fixed"/>
        <w:tblCellMar>
          <w:top w:w="15" w:type="dxa"/>
          <w:left w:w="15" w:type="dxa"/>
          <w:bottom w:w="15" w:type="dxa"/>
          <w:right w:w="15" w:type="dxa"/>
        </w:tblCellMar>
      </w:tblPr>
      <w:tblGrid>
        <w:gridCol w:w="1531"/>
        <w:gridCol w:w="6790"/>
      </w:tblGrid>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宋体"/>
                <w:b/>
                <w:color w:val="000000"/>
                <w:kern w:val="0"/>
                <w:sz w:val="24"/>
              </w:rPr>
            </w:pPr>
            <w:r>
              <w:rPr>
                <w:rFonts w:ascii="Times New Roman" w:hAnsi="宋体"/>
                <w:b/>
                <w:color w:val="000000"/>
                <w:kern w:val="0"/>
                <w:sz w:val="24"/>
              </w:rPr>
              <w:t>资源名称及类型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5"/>
                <w:rFonts w:hint="default" w:ascii="Times New Roman" w:hAnsi="Times New Roman"/>
                <w:sz w:val="24"/>
              </w:rPr>
            </w:pPr>
            <w:r>
              <w:rPr>
                <w:rStyle w:val="15"/>
                <w:rFonts w:hint="default" w:ascii="Times New Roman" w:hAnsi="Times New Roman"/>
                <w:sz w:val="24"/>
              </w:rPr>
              <w:t>□</w:t>
            </w:r>
            <w:r>
              <w:rPr>
                <w:rStyle w:val="15"/>
                <w:rFonts w:hint="default" w:ascii="Times New Roman"/>
                <w:sz w:val="24"/>
              </w:rPr>
              <w:t>原种：</w:t>
            </w:r>
            <w:r>
              <w:rPr>
                <w:rStyle w:val="16"/>
                <w:rFonts w:hint="default" w:ascii="Times New Roman" w:hAnsi="Times New Roman" w:cs="Times New Roman"/>
                <w:sz w:val="24"/>
                <w:szCs w:val="24"/>
              </w:rPr>
              <w:t xml:space="preserve">     </w:t>
            </w:r>
            <w:r>
              <w:rPr>
                <w:rStyle w:val="15"/>
                <w:rFonts w:hint="default" w:ascii="Times New Roman" w:hAnsi="Times New Roman"/>
                <w:sz w:val="24"/>
              </w:rPr>
              <w:t xml:space="preserve">  □</w:t>
            </w:r>
            <w:r>
              <w:rPr>
                <w:rStyle w:val="15"/>
                <w:rFonts w:hint="default" w:ascii="Times New Roman"/>
                <w:sz w:val="24"/>
              </w:rPr>
              <w:t>新品种</w:t>
            </w:r>
            <w:r>
              <w:rPr>
                <w:rStyle w:val="15"/>
                <w:rFonts w:hint="default" w:ascii="Times New Roman" w:hAnsi="Times New Roman"/>
                <w:sz w:val="24"/>
                <w:u w:val="single"/>
              </w:rPr>
              <w:t xml:space="preserve">    </w:t>
            </w:r>
            <w:r>
              <w:rPr>
                <w:rStyle w:val="15"/>
                <w:rFonts w:hint="default" w:ascii="Times New Roman" w:hAnsi="Times New Roman"/>
                <w:sz w:val="24"/>
              </w:rPr>
              <w:t xml:space="preserve">  □</w:t>
            </w:r>
            <w:r>
              <w:rPr>
                <w:rStyle w:val="15"/>
                <w:rFonts w:hint="default" w:ascii="Times New Roman"/>
                <w:sz w:val="24"/>
              </w:rPr>
              <w:t>引进种：</w:t>
            </w:r>
            <w:r>
              <w:rPr>
                <w:rStyle w:val="16"/>
                <w:rFonts w:hint="default" w:ascii="Times New Roman" w:hAnsi="Times New Roman" w:cs="Times New Roman"/>
                <w:sz w:val="24"/>
                <w:szCs w:val="24"/>
              </w:rPr>
              <w:t xml:space="preserve">     </w:t>
            </w:r>
            <w:r>
              <w:rPr>
                <w:rStyle w:val="15"/>
                <w:rFonts w:hint="default" w:ascii="Times New Roman" w:hAnsi="Times New Roman"/>
                <w:sz w:val="24"/>
              </w:rPr>
              <w:t xml:space="preserve"> □</w:t>
            </w:r>
            <w:r>
              <w:rPr>
                <w:rStyle w:val="15"/>
                <w:rFonts w:hint="default" w:ascii="Times New Roman"/>
                <w:sz w:val="24"/>
              </w:rPr>
              <w:t>其他：</w:t>
            </w:r>
            <w:r>
              <w:rPr>
                <w:rStyle w:val="16"/>
                <w:rFonts w:hint="default" w:ascii="Times New Roman" w:hAnsi="Times New Roman" w:cs="Times New Roman"/>
                <w:sz w:val="24"/>
                <w:szCs w:val="24"/>
              </w:rPr>
              <w:t xml:space="preserve">      </w:t>
            </w: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资源用途类型</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rPr>
              <w:t>□</w:t>
            </w:r>
            <w:r>
              <w:rPr>
                <w:rStyle w:val="15"/>
                <w:rFonts w:hint="default" w:ascii="Times New Roman"/>
                <w:sz w:val="24"/>
              </w:rPr>
              <w:t>食用</w:t>
            </w:r>
            <w:r>
              <w:rPr>
                <w:rStyle w:val="15"/>
                <w:rFonts w:hint="default" w:ascii="Times New Roman" w:hAnsi="Times New Roman"/>
                <w:sz w:val="24"/>
              </w:rPr>
              <w:t xml:space="preserve">      □</w:t>
            </w:r>
            <w:r>
              <w:rPr>
                <w:rStyle w:val="15"/>
                <w:rFonts w:hint="default" w:ascii="Times New Roman"/>
                <w:sz w:val="24"/>
              </w:rPr>
              <w:t>观赏</w:t>
            </w:r>
            <w:r>
              <w:rPr>
                <w:rStyle w:val="15"/>
                <w:rFonts w:hint="default" w:ascii="Times New Roman" w:hAnsi="Times New Roman"/>
                <w:sz w:val="24"/>
              </w:rPr>
              <w:t xml:space="preserve">     □</w:t>
            </w:r>
            <w:r>
              <w:rPr>
                <w:rStyle w:val="15"/>
                <w:rFonts w:hint="default" w:ascii="Times New Roman"/>
                <w:sz w:val="24"/>
              </w:rPr>
              <w:t>药用</w:t>
            </w:r>
            <w:r>
              <w:rPr>
                <w:rStyle w:val="15"/>
                <w:rFonts w:hint="default" w:ascii="Times New Roman" w:hAnsi="Times New Roman"/>
                <w:sz w:val="24"/>
              </w:rPr>
              <w:t xml:space="preserve">    □</w:t>
            </w:r>
            <w:r>
              <w:rPr>
                <w:rStyle w:val="15"/>
                <w:rFonts w:hint="default" w:ascii="Times New Roman"/>
                <w:sz w:val="24"/>
              </w:rPr>
              <w:t>其他</w:t>
            </w: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资源所属物种名称</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b/>
                <w:color w:val="000000"/>
                <w:sz w:val="24"/>
              </w:rPr>
            </w:pPr>
            <w:r>
              <w:rPr>
                <w:rFonts w:ascii="Times New Roman" w:hAnsi="宋体"/>
                <w:b/>
                <w:color w:val="000000"/>
                <w:kern w:val="0"/>
                <w:sz w:val="24"/>
              </w:rPr>
              <w:t>亲本来源</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sz w:val="24"/>
              </w:rPr>
              <w:t>或</w:t>
            </w:r>
            <w:r>
              <w:rPr>
                <w:rStyle w:val="15"/>
                <w:rFonts w:hint="default" w:ascii="Times New Roman" w:hAnsi="Times New Roman"/>
                <w:sz w:val="24"/>
              </w:rPr>
              <w:t xml:space="preserve">  □ </w:t>
            </w:r>
            <w:r>
              <w:rPr>
                <w:rStyle w:val="15"/>
                <w:rFonts w:hint="default" w:ascii="Times New Roman"/>
                <w:sz w:val="24"/>
              </w:rPr>
              <w:t>自主培育</w:t>
            </w:r>
          </w:p>
        </w:tc>
      </w:tr>
      <w:tr>
        <w:tblPrEx>
          <w:tblCellMar>
            <w:top w:w="15" w:type="dxa"/>
            <w:left w:w="15" w:type="dxa"/>
            <w:bottom w:w="15" w:type="dxa"/>
            <w:right w:w="15" w:type="dxa"/>
          </w:tblCellMar>
        </w:tblPrEx>
        <w:trPr>
          <w:trHeight w:val="495"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年均投入使用亲本数量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雌性亲本数：</w:t>
            </w:r>
            <w:r>
              <w:rPr>
                <w:rStyle w:val="16"/>
                <w:rFonts w:hint="default" w:ascii="Times New Roman" w:hAnsi="Times New Roman" w:cs="Times New Roman"/>
                <w:sz w:val="24"/>
                <w:szCs w:val="24"/>
              </w:rPr>
              <w:t xml:space="preserve">            </w:t>
            </w:r>
            <w:r>
              <w:rPr>
                <w:rStyle w:val="15"/>
                <w:rFonts w:hint="default" w:ascii="Times New Roman"/>
                <w:sz w:val="24"/>
              </w:rPr>
              <w:t>尾</w:t>
            </w:r>
            <w:r>
              <w:rPr>
                <w:rStyle w:val="15"/>
                <w:rFonts w:hint="default" w:ascii="Times New Roman" w:hAnsi="Times New Roman"/>
                <w:sz w:val="24"/>
              </w:rPr>
              <w:t>/</w:t>
            </w:r>
            <w:r>
              <w:rPr>
                <w:rStyle w:val="15"/>
                <w:rFonts w:hint="default" w:ascii="Times New Roman"/>
                <w:sz w:val="24"/>
              </w:rPr>
              <w:t>只</w:t>
            </w:r>
            <w:r>
              <w:rPr>
                <w:rStyle w:val="15"/>
                <w:rFonts w:hint="default" w:ascii="Times New Roman" w:hAnsi="Times New Roman"/>
                <w:sz w:val="24"/>
              </w:rPr>
              <w:t>/</w:t>
            </w:r>
            <w:r>
              <w:rPr>
                <w:rStyle w:val="15"/>
                <w:rFonts w:hint="default" w:ascii="Times New Roman"/>
                <w:sz w:val="24"/>
              </w:rPr>
              <w:t>粒</w:t>
            </w:r>
            <w:r>
              <w:rPr>
                <w:rStyle w:val="15"/>
                <w:rFonts w:hint="default" w:ascii="Times New Roman" w:hAnsi="Times New Roman"/>
                <w:sz w:val="24"/>
              </w:rPr>
              <w:t>/</w:t>
            </w:r>
            <w:r>
              <w:rPr>
                <w:rStyle w:val="15"/>
                <w:rFonts w:hint="default" w:ascii="Times New Roman"/>
                <w:sz w:val="24"/>
              </w:rPr>
              <w:t>份</w:t>
            </w:r>
            <w:r>
              <w:rPr>
                <w:rStyle w:val="15"/>
                <w:rFonts w:hint="default" w:ascii="Times New Roman" w:hAnsi="Times New Roman"/>
                <w:sz w:val="24"/>
              </w:rPr>
              <w:t>/</w:t>
            </w:r>
            <w:r>
              <w:rPr>
                <w:rStyle w:val="15"/>
                <w:rFonts w:hint="default" w:ascii="Times New Roman"/>
                <w:sz w:val="24"/>
              </w:rPr>
              <w:t>头</w:t>
            </w:r>
            <w:r>
              <w:rPr>
                <w:rStyle w:val="15"/>
                <w:rFonts w:hint="default" w:ascii="Times New Roman" w:hAnsi="Times New Roman"/>
                <w:sz w:val="24"/>
              </w:rPr>
              <w:t>/</w:t>
            </w:r>
            <w:r>
              <w:rPr>
                <w:rStyle w:val="15"/>
                <w:rFonts w:hint="default" w:ascii="Times New Roman"/>
                <w:sz w:val="24"/>
              </w:rPr>
              <w:t>株</w:t>
            </w:r>
            <w:r>
              <w:rPr>
                <w:rStyle w:val="15"/>
                <w:rFonts w:hint="default" w:ascii="Times New Roman" w:hAnsi="Times New Roman"/>
                <w:sz w:val="24"/>
              </w:rPr>
              <w:t>/</w:t>
            </w:r>
            <w:r>
              <w:rPr>
                <w:rStyle w:val="15"/>
                <w:rFonts w:hint="default" w:ascii="Times New Roman"/>
                <w:sz w:val="24"/>
              </w:rPr>
              <w:t>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95"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 w:val="24"/>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雄性亲本数：</w:t>
            </w:r>
            <w:r>
              <w:rPr>
                <w:rStyle w:val="16"/>
                <w:rFonts w:hint="default" w:ascii="Times New Roman" w:hAnsi="Times New Roman" w:cs="Times New Roman"/>
                <w:sz w:val="24"/>
                <w:szCs w:val="24"/>
              </w:rPr>
              <w:t xml:space="preserve">            </w:t>
            </w:r>
            <w:r>
              <w:rPr>
                <w:rStyle w:val="15"/>
                <w:rFonts w:hint="default" w:ascii="Times New Roman"/>
                <w:sz w:val="24"/>
              </w:rPr>
              <w:t>尾</w:t>
            </w:r>
            <w:r>
              <w:rPr>
                <w:rStyle w:val="15"/>
                <w:rFonts w:hint="default" w:ascii="Times New Roman" w:hAnsi="Times New Roman"/>
                <w:sz w:val="24"/>
              </w:rPr>
              <w:t>/</w:t>
            </w:r>
            <w:r>
              <w:rPr>
                <w:rStyle w:val="15"/>
                <w:rFonts w:hint="default" w:ascii="Times New Roman"/>
                <w:sz w:val="24"/>
              </w:rPr>
              <w:t>只</w:t>
            </w:r>
            <w:r>
              <w:rPr>
                <w:rStyle w:val="15"/>
                <w:rFonts w:hint="default" w:ascii="Times New Roman" w:hAnsi="Times New Roman"/>
                <w:sz w:val="24"/>
              </w:rPr>
              <w:t>/</w:t>
            </w:r>
            <w:r>
              <w:rPr>
                <w:rStyle w:val="15"/>
                <w:rFonts w:hint="default" w:ascii="Times New Roman"/>
                <w:sz w:val="24"/>
              </w:rPr>
              <w:t>粒</w:t>
            </w:r>
            <w:r>
              <w:rPr>
                <w:rStyle w:val="15"/>
                <w:rFonts w:hint="default" w:ascii="Times New Roman" w:hAnsi="Times New Roman"/>
                <w:sz w:val="24"/>
              </w:rPr>
              <w:t>/</w:t>
            </w:r>
            <w:r>
              <w:rPr>
                <w:rStyle w:val="15"/>
                <w:rFonts w:hint="default" w:ascii="Times New Roman"/>
                <w:sz w:val="24"/>
              </w:rPr>
              <w:t>份</w:t>
            </w:r>
            <w:r>
              <w:rPr>
                <w:rStyle w:val="15"/>
                <w:rFonts w:hint="default" w:ascii="Times New Roman" w:hAnsi="Times New Roman"/>
                <w:sz w:val="24"/>
              </w:rPr>
              <w:t>/</w:t>
            </w:r>
            <w:r>
              <w:rPr>
                <w:rStyle w:val="15"/>
                <w:rFonts w:hint="default" w:ascii="Times New Roman"/>
                <w:sz w:val="24"/>
              </w:rPr>
              <w:t>头</w:t>
            </w:r>
            <w:r>
              <w:rPr>
                <w:rStyle w:val="15"/>
                <w:rFonts w:hint="default" w:ascii="Times New Roman" w:hAnsi="Times New Roman"/>
                <w:sz w:val="24"/>
              </w:rPr>
              <w:t>/</w:t>
            </w:r>
            <w:r>
              <w:rPr>
                <w:rStyle w:val="15"/>
                <w:rFonts w:hint="default" w:ascii="Times New Roman"/>
                <w:sz w:val="24"/>
              </w:rPr>
              <w:t>株</w:t>
            </w:r>
            <w:r>
              <w:rPr>
                <w:rStyle w:val="15"/>
                <w:rFonts w:hint="default" w:ascii="Times New Roman" w:hAnsi="Times New Roman"/>
                <w:sz w:val="24"/>
              </w:rPr>
              <w:t>/</w:t>
            </w:r>
            <w:r>
              <w:rPr>
                <w:rStyle w:val="15"/>
                <w:rFonts w:hint="default" w:ascii="Times New Roman"/>
                <w:sz w:val="24"/>
              </w:rPr>
              <w:t>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95"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年均保存亲本数量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雌性亲本数：</w:t>
            </w:r>
            <w:r>
              <w:rPr>
                <w:rStyle w:val="16"/>
                <w:rFonts w:hint="default" w:ascii="Times New Roman" w:hAnsi="Times New Roman" w:cs="Times New Roman"/>
                <w:sz w:val="24"/>
                <w:szCs w:val="24"/>
              </w:rPr>
              <w:t xml:space="preserve">            </w:t>
            </w:r>
            <w:r>
              <w:rPr>
                <w:rStyle w:val="15"/>
                <w:rFonts w:hint="default" w:ascii="Times New Roman"/>
                <w:sz w:val="24"/>
              </w:rPr>
              <w:t>尾</w:t>
            </w:r>
            <w:r>
              <w:rPr>
                <w:rStyle w:val="15"/>
                <w:rFonts w:hint="default" w:ascii="Times New Roman" w:hAnsi="Times New Roman"/>
                <w:sz w:val="24"/>
              </w:rPr>
              <w:t>/</w:t>
            </w:r>
            <w:r>
              <w:rPr>
                <w:rStyle w:val="15"/>
                <w:rFonts w:hint="default" w:ascii="Times New Roman"/>
                <w:sz w:val="24"/>
              </w:rPr>
              <w:t>只</w:t>
            </w:r>
            <w:r>
              <w:rPr>
                <w:rStyle w:val="15"/>
                <w:rFonts w:hint="default" w:ascii="Times New Roman" w:hAnsi="Times New Roman"/>
                <w:sz w:val="24"/>
              </w:rPr>
              <w:t>/</w:t>
            </w:r>
            <w:r>
              <w:rPr>
                <w:rStyle w:val="15"/>
                <w:rFonts w:hint="default" w:ascii="Times New Roman"/>
                <w:sz w:val="24"/>
              </w:rPr>
              <w:t>粒</w:t>
            </w:r>
            <w:r>
              <w:rPr>
                <w:rStyle w:val="15"/>
                <w:rFonts w:hint="default" w:ascii="Times New Roman" w:hAnsi="Times New Roman"/>
                <w:sz w:val="24"/>
              </w:rPr>
              <w:t>/</w:t>
            </w:r>
            <w:r>
              <w:rPr>
                <w:rStyle w:val="15"/>
                <w:rFonts w:hint="default" w:ascii="Times New Roman"/>
                <w:sz w:val="24"/>
              </w:rPr>
              <w:t>份</w:t>
            </w:r>
            <w:r>
              <w:rPr>
                <w:rStyle w:val="15"/>
                <w:rFonts w:hint="default" w:ascii="Times New Roman" w:hAnsi="Times New Roman"/>
                <w:sz w:val="24"/>
              </w:rPr>
              <w:t>/</w:t>
            </w:r>
            <w:r>
              <w:rPr>
                <w:rStyle w:val="15"/>
                <w:rFonts w:hint="default" w:ascii="Times New Roman"/>
                <w:sz w:val="24"/>
              </w:rPr>
              <w:t>头</w:t>
            </w:r>
            <w:r>
              <w:rPr>
                <w:rStyle w:val="15"/>
                <w:rFonts w:hint="default" w:ascii="Times New Roman" w:hAnsi="Times New Roman"/>
                <w:sz w:val="24"/>
              </w:rPr>
              <w:t>/</w:t>
            </w:r>
            <w:r>
              <w:rPr>
                <w:rStyle w:val="15"/>
                <w:rFonts w:hint="default" w:ascii="Times New Roman"/>
                <w:sz w:val="24"/>
              </w:rPr>
              <w:t>株</w:t>
            </w:r>
            <w:r>
              <w:rPr>
                <w:rStyle w:val="15"/>
                <w:rFonts w:hint="default" w:ascii="Times New Roman" w:hAnsi="Times New Roman"/>
                <w:sz w:val="24"/>
              </w:rPr>
              <w:t>/</w:t>
            </w:r>
            <w:r>
              <w:rPr>
                <w:rStyle w:val="15"/>
                <w:rFonts w:hint="default" w:ascii="Times New Roman"/>
                <w:sz w:val="24"/>
              </w:rPr>
              <w:t>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95"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 w:val="24"/>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雄性亲本数：</w:t>
            </w:r>
            <w:r>
              <w:rPr>
                <w:rStyle w:val="16"/>
                <w:rFonts w:hint="default" w:ascii="Times New Roman" w:hAnsi="Times New Roman" w:cs="Times New Roman"/>
                <w:sz w:val="24"/>
                <w:szCs w:val="24"/>
              </w:rPr>
              <w:t xml:space="preserve">            </w:t>
            </w:r>
            <w:r>
              <w:rPr>
                <w:rStyle w:val="15"/>
                <w:rFonts w:hint="default" w:ascii="Times New Roman"/>
                <w:sz w:val="24"/>
              </w:rPr>
              <w:t>尾</w:t>
            </w:r>
            <w:r>
              <w:rPr>
                <w:rStyle w:val="15"/>
                <w:rFonts w:hint="default" w:ascii="Times New Roman" w:hAnsi="Times New Roman"/>
                <w:sz w:val="24"/>
              </w:rPr>
              <w:t>/</w:t>
            </w:r>
            <w:r>
              <w:rPr>
                <w:rStyle w:val="15"/>
                <w:rFonts w:hint="default" w:ascii="Times New Roman"/>
                <w:sz w:val="24"/>
              </w:rPr>
              <w:t>只</w:t>
            </w:r>
            <w:r>
              <w:rPr>
                <w:rStyle w:val="15"/>
                <w:rFonts w:hint="default" w:ascii="Times New Roman" w:hAnsi="Times New Roman"/>
                <w:sz w:val="24"/>
              </w:rPr>
              <w:t>/</w:t>
            </w:r>
            <w:r>
              <w:rPr>
                <w:rStyle w:val="15"/>
                <w:rFonts w:hint="default" w:ascii="Times New Roman"/>
                <w:sz w:val="24"/>
              </w:rPr>
              <w:t>粒</w:t>
            </w:r>
            <w:r>
              <w:rPr>
                <w:rStyle w:val="15"/>
                <w:rFonts w:hint="default" w:ascii="Times New Roman" w:hAnsi="Times New Roman"/>
                <w:sz w:val="24"/>
              </w:rPr>
              <w:t>/</w:t>
            </w:r>
            <w:r>
              <w:rPr>
                <w:rStyle w:val="15"/>
                <w:rFonts w:hint="default" w:ascii="Times New Roman"/>
                <w:sz w:val="24"/>
              </w:rPr>
              <w:t>份</w:t>
            </w:r>
            <w:r>
              <w:rPr>
                <w:rStyle w:val="15"/>
                <w:rFonts w:hint="default" w:ascii="Times New Roman" w:hAnsi="Times New Roman"/>
                <w:sz w:val="24"/>
              </w:rPr>
              <w:t>/</w:t>
            </w:r>
            <w:r>
              <w:rPr>
                <w:rStyle w:val="15"/>
                <w:rFonts w:hint="default" w:ascii="Times New Roman"/>
                <w:sz w:val="24"/>
              </w:rPr>
              <w:t>头</w:t>
            </w:r>
            <w:r>
              <w:rPr>
                <w:rStyle w:val="15"/>
                <w:rFonts w:hint="default" w:ascii="Times New Roman" w:hAnsi="Times New Roman"/>
                <w:sz w:val="24"/>
              </w:rPr>
              <w:t>/</w:t>
            </w:r>
            <w:r>
              <w:rPr>
                <w:rStyle w:val="15"/>
                <w:rFonts w:hint="default" w:ascii="Times New Roman"/>
                <w:sz w:val="24"/>
              </w:rPr>
              <w:t>株</w:t>
            </w:r>
            <w:r>
              <w:rPr>
                <w:rStyle w:val="15"/>
                <w:rFonts w:hint="default" w:ascii="Times New Roman" w:hAnsi="Times New Roman"/>
                <w:sz w:val="24"/>
              </w:rPr>
              <w:t>/</w:t>
            </w:r>
            <w:r>
              <w:rPr>
                <w:rStyle w:val="15"/>
                <w:rFonts w:hint="default" w:ascii="Times New Roman"/>
                <w:sz w:val="24"/>
              </w:rPr>
              <w:t>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95" w:hRule="atLeast"/>
          <w:jc w:val="center"/>
        </w:trPr>
        <w:tc>
          <w:tcPr>
            <w:tcW w:w="1531"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苗种年均产量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受精卵：</w:t>
            </w:r>
            <w:r>
              <w:rPr>
                <w:rStyle w:val="16"/>
                <w:rFonts w:hint="default" w:ascii="Times New Roman" w:hAnsi="Times New Roman" w:cs="Times New Roman"/>
                <w:sz w:val="24"/>
                <w:szCs w:val="24"/>
              </w:rPr>
              <w:t xml:space="preserve">                </w:t>
            </w:r>
            <w:r>
              <w:rPr>
                <w:rStyle w:val="15"/>
                <w:rFonts w:hint="default" w:ascii="Times New Roman"/>
                <w:sz w:val="24"/>
              </w:rPr>
              <w:t>公斤</w:t>
            </w:r>
            <w:r>
              <w:rPr>
                <w:rStyle w:val="15"/>
                <w:rFonts w:hint="default" w:ascii="Times New Roman" w:hAnsi="Times New Roman"/>
                <w:sz w:val="24"/>
              </w:rPr>
              <w:t xml:space="preserve">   </w:t>
            </w:r>
            <w:r>
              <w:rPr>
                <w:rStyle w:val="15"/>
                <w:rFonts w:hint="default" w:ascii="Times New Roman"/>
                <w:sz w:val="24"/>
              </w:rPr>
              <w:t>或</w:t>
            </w:r>
            <w:r>
              <w:rPr>
                <w:rStyle w:val="15"/>
                <w:rFonts w:hint="default" w:ascii="Times New Roman" w:hAnsi="Times New Roman"/>
                <w:sz w:val="24"/>
              </w:rPr>
              <w:t xml:space="preserve">   </w:t>
            </w:r>
            <w:r>
              <w:rPr>
                <w:rStyle w:val="16"/>
                <w:rFonts w:hint="default" w:ascii="Times New Roman" w:hAnsi="Times New Roman" w:cs="Times New Roman"/>
                <w:sz w:val="24"/>
                <w:szCs w:val="24"/>
              </w:rPr>
              <w:t xml:space="preserve">                </w:t>
            </w:r>
            <w:r>
              <w:rPr>
                <w:rStyle w:val="15"/>
                <w:rFonts w:hint="default" w:ascii="Times New Roman"/>
                <w:sz w:val="24"/>
              </w:rPr>
              <w:t>万粒</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95" w:hRule="atLeast"/>
          <w:jc w:val="center"/>
        </w:trPr>
        <w:tc>
          <w:tcPr>
            <w:tcW w:w="1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color w:val="000000"/>
                <w:sz w:val="24"/>
              </w:rPr>
            </w:pPr>
          </w:p>
        </w:tc>
        <w:tc>
          <w:tcPr>
            <w:tcW w:w="6790"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Times New Roman" w:hAnsi="Times New Roman"/>
                <w:color w:val="000000"/>
                <w:sz w:val="24"/>
              </w:rPr>
            </w:pPr>
            <w:r>
              <w:rPr>
                <w:rStyle w:val="15"/>
                <w:rFonts w:hint="default" w:ascii="Times New Roman"/>
                <w:sz w:val="24"/>
              </w:rPr>
              <w:t>规格：</w:t>
            </w:r>
            <w:r>
              <w:rPr>
                <w:rStyle w:val="16"/>
                <w:rFonts w:hint="default" w:ascii="Times New Roman" w:hAnsi="Times New Roman" w:cs="Times New Roman"/>
                <w:sz w:val="24"/>
                <w:szCs w:val="24"/>
              </w:rPr>
              <w:t xml:space="preserve">             </w:t>
            </w:r>
            <w:r>
              <w:rPr>
                <w:rStyle w:val="15"/>
                <w:rFonts w:hint="default" w:ascii="Times New Roman" w:hAnsi="Times New Roman"/>
                <w:sz w:val="24"/>
              </w:rPr>
              <w:t xml:space="preserve"> </w:t>
            </w:r>
            <w:r>
              <w:rPr>
                <w:rStyle w:val="15"/>
                <w:rFonts w:hint="default" w:ascii="Times New Roman"/>
                <w:sz w:val="24"/>
              </w:rPr>
              <w:t>数量：</w:t>
            </w:r>
            <w:r>
              <w:rPr>
                <w:rStyle w:val="16"/>
                <w:rFonts w:hint="default" w:ascii="Times New Roman" w:hAnsi="Times New Roman" w:cs="Times New Roman"/>
                <w:sz w:val="24"/>
                <w:szCs w:val="24"/>
              </w:rPr>
              <w:t xml:space="preserve">           </w:t>
            </w:r>
            <w:r>
              <w:rPr>
                <w:rStyle w:val="15"/>
                <w:rFonts w:hint="default" w:ascii="Times New Roman"/>
                <w:sz w:val="24"/>
              </w:rPr>
              <w:t>万尾</w:t>
            </w:r>
            <w:r>
              <w:rPr>
                <w:rStyle w:val="15"/>
                <w:rFonts w:hint="default" w:ascii="Times New Roman" w:hAnsi="Times New Roman"/>
                <w:sz w:val="24"/>
              </w:rPr>
              <w:t>/</w:t>
            </w:r>
            <w:r>
              <w:rPr>
                <w:rStyle w:val="15"/>
                <w:rFonts w:hint="default" w:ascii="Times New Roman"/>
                <w:sz w:val="24"/>
              </w:rPr>
              <w:t>万只</w:t>
            </w:r>
            <w:r>
              <w:rPr>
                <w:rStyle w:val="15"/>
                <w:rFonts w:hint="default" w:ascii="Times New Roman" w:hAnsi="Times New Roman"/>
                <w:sz w:val="24"/>
              </w:rPr>
              <w:t>/</w:t>
            </w:r>
            <w:r>
              <w:rPr>
                <w:rStyle w:val="15"/>
                <w:rFonts w:hint="default" w:ascii="Times New Roman"/>
                <w:sz w:val="24"/>
              </w:rPr>
              <w:t>万粒</w:t>
            </w:r>
            <w:r>
              <w:rPr>
                <w:rStyle w:val="15"/>
                <w:rFonts w:hint="default" w:ascii="Times New Roman" w:hAnsi="Times New Roman"/>
                <w:sz w:val="24"/>
              </w:rPr>
              <w:t>/</w:t>
            </w:r>
            <w:r>
              <w:rPr>
                <w:rStyle w:val="15"/>
                <w:rFonts w:hint="default" w:ascii="Times New Roman"/>
                <w:sz w:val="24"/>
              </w:rPr>
              <w:t>万份</w:t>
            </w:r>
            <w:r>
              <w:rPr>
                <w:rStyle w:val="15"/>
                <w:rFonts w:hint="default" w:ascii="Times New Roman" w:hAnsi="Times New Roman"/>
                <w:sz w:val="24"/>
              </w:rPr>
              <w:t>/</w:t>
            </w:r>
            <w:r>
              <w:rPr>
                <w:rStyle w:val="15"/>
                <w:rFonts w:hint="default" w:ascii="Times New Roman"/>
                <w:sz w:val="24"/>
              </w:rPr>
              <w:t>万头</w:t>
            </w:r>
            <w:r>
              <w:rPr>
                <w:rStyle w:val="15"/>
                <w:rFonts w:hint="default" w:ascii="Times New Roman" w:hAnsi="Times New Roman"/>
                <w:sz w:val="24"/>
              </w:rPr>
              <w:t>/</w:t>
            </w:r>
            <w:r>
              <w:rPr>
                <w:rStyle w:val="15"/>
                <w:rFonts w:hint="default" w:ascii="Times New Roman"/>
                <w:sz w:val="24"/>
              </w:rPr>
              <w:t>万株</w:t>
            </w:r>
            <w:r>
              <w:rPr>
                <w:rStyle w:val="15"/>
                <w:rFonts w:hint="default" w:ascii="Times New Roman" w:hAnsi="Times New Roman"/>
                <w:sz w:val="24"/>
              </w:rPr>
              <w:t>/</w:t>
            </w:r>
            <w:r>
              <w:rPr>
                <w:rStyle w:val="15"/>
                <w:rFonts w:hint="default" w:ascii="Times New Roman"/>
                <w:sz w:val="24"/>
              </w:rPr>
              <w:t>万贝壳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主要优点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主要缺点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照片采集</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苗种来源</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rPr>
            </w:pPr>
            <w:r>
              <w:rPr>
                <w:rFonts w:ascii="Times New Roman" w:hAnsi="宋体"/>
                <w:color w:val="000000"/>
                <w:kern w:val="0"/>
                <w:sz w:val="24"/>
              </w:rPr>
              <w:t>（自动获取主体信息的名称）</w:t>
            </w: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使用苗种总数量</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sz w:val="24"/>
              </w:rPr>
              <w:t>万尾</w:t>
            </w:r>
            <w:r>
              <w:rPr>
                <w:rStyle w:val="15"/>
                <w:rFonts w:hint="default" w:ascii="Times New Roman" w:hAnsi="Times New Roman"/>
                <w:sz w:val="24"/>
              </w:rPr>
              <w:t>/</w:t>
            </w:r>
            <w:r>
              <w:rPr>
                <w:rStyle w:val="15"/>
                <w:rFonts w:hint="default" w:ascii="Times New Roman"/>
                <w:sz w:val="24"/>
              </w:rPr>
              <w:t>万只</w:t>
            </w:r>
            <w:r>
              <w:rPr>
                <w:rStyle w:val="15"/>
                <w:rFonts w:hint="default" w:ascii="Times New Roman" w:hAnsi="Times New Roman"/>
                <w:sz w:val="24"/>
              </w:rPr>
              <w:t>/</w:t>
            </w:r>
            <w:r>
              <w:rPr>
                <w:rStyle w:val="15"/>
                <w:rFonts w:hint="default" w:ascii="Times New Roman"/>
                <w:sz w:val="24"/>
              </w:rPr>
              <w:t>万粒</w:t>
            </w:r>
            <w:r>
              <w:rPr>
                <w:rStyle w:val="15"/>
                <w:rFonts w:hint="default" w:ascii="Times New Roman" w:hAnsi="Times New Roman"/>
                <w:sz w:val="24"/>
              </w:rPr>
              <w:t>/</w:t>
            </w:r>
            <w:r>
              <w:rPr>
                <w:rStyle w:val="15"/>
                <w:rFonts w:hint="default" w:ascii="Times New Roman"/>
                <w:sz w:val="24"/>
              </w:rPr>
              <w:t>万份</w:t>
            </w:r>
            <w:r>
              <w:rPr>
                <w:rStyle w:val="15"/>
                <w:rFonts w:hint="default" w:ascii="Times New Roman" w:hAnsi="Times New Roman"/>
                <w:sz w:val="24"/>
              </w:rPr>
              <w:t>/</w:t>
            </w:r>
            <w:r>
              <w:rPr>
                <w:rStyle w:val="15"/>
                <w:rFonts w:hint="default" w:ascii="Times New Roman"/>
                <w:sz w:val="24"/>
              </w:rPr>
              <w:t>万头</w:t>
            </w:r>
            <w:r>
              <w:rPr>
                <w:rStyle w:val="15"/>
                <w:rFonts w:hint="default" w:ascii="Times New Roman" w:hAnsi="Times New Roman"/>
                <w:sz w:val="24"/>
              </w:rPr>
              <w:t>/</w:t>
            </w:r>
            <w:r>
              <w:rPr>
                <w:rStyle w:val="15"/>
                <w:rFonts w:hint="default" w:ascii="Times New Roman"/>
                <w:sz w:val="24"/>
              </w:rPr>
              <w:t>万株</w:t>
            </w:r>
            <w:r>
              <w:rPr>
                <w:rStyle w:val="15"/>
                <w:rFonts w:hint="default" w:ascii="Times New Roman" w:hAnsi="Times New Roman"/>
                <w:sz w:val="24"/>
              </w:rPr>
              <w:t>/</w:t>
            </w:r>
            <w:r>
              <w:rPr>
                <w:rStyle w:val="15"/>
                <w:rFonts w:hint="default" w:ascii="Times New Roman"/>
                <w:sz w:val="24"/>
              </w:rPr>
              <w:t>万贝壳</w:t>
            </w:r>
            <w:r>
              <w:rPr>
                <w:rStyle w:val="15"/>
                <w:rFonts w:hint="default" w:ascii="Times New Roman" w:hAnsi="Times New Roman"/>
                <w:sz w:val="24"/>
              </w:rPr>
              <w:t xml:space="preserve"> </w:t>
            </w:r>
          </w:p>
        </w:tc>
      </w:tr>
      <w:tr>
        <w:tblPrEx>
          <w:tblCellMar>
            <w:top w:w="15" w:type="dxa"/>
            <w:left w:w="15" w:type="dxa"/>
            <w:bottom w:w="15" w:type="dxa"/>
            <w:right w:w="15" w:type="dxa"/>
          </w:tblCellMar>
        </w:tblPrEx>
        <w:trPr>
          <w:trHeight w:val="840"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主要养殖模式</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rPr>
              <w:t>□</w:t>
            </w:r>
            <w:r>
              <w:rPr>
                <w:rStyle w:val="15"/>
                <w:rFonts w:hint="default" w:ascii="Times New Roman"/>
                <w:sz w:val="24"/>
              </w:rPr>
              <w:t>池塘</w:t>
            </w:r>
            <w:r>
              <w:rPr>
                <w:rStyle w:val="15"/>
                <w:rFonts w:hint="default" w:ascii="Times New Roman" w:hAnsi="Times New Roman"/>
                <w:sz w:val="24"/>
              </w:rPr>
              <w:t xml:space="preserve">   □</w:t>
            </w:r>
            <w:r>
              <w:rPr>
                <w:rStyle w:val="15"/>
                <w:rFonts w:hint="default" w:ascii="Times New Roman"/>
                <w:sz w:val="24"/>
              </w:rPr>
              <w:t>湖泊</w:t>
            </w:r>
            <w:r>
              <w:rPr>
                <w:rStyle w:val="15"/>
                <w:rFonts w:hint="default" w:ascii="Times New Roman" w:hAnsi="Times New Roman"/>
                <w:sz w:val="24"/>
              </w:rPr>
              <w:t xml:space="preserve">  □</w:t>
            </w:r>
            <w:r>
              <w:rPr>
                <w:rStyle w:val="15"/>
                <w:rFonts w:hint="default" w:ascii="Times New Roman"/>
                <w:sz w:val="24"/>
              </w:rPr>
              <w:t>水库</w:t>
            </w:r>
            <w:r>
              <w:rPr>
                <w:rStyle w:val="15"/>
                <w:rFonts w:hint="default" w:ascii="Times New Roman" w:hAnsi="Times New Roman"/>
                <w:sz w:val="24"/>
              </w:rPr>
              <w:t xml:space="preserve">  □</w:t>
            </w:r>
            <w:r>
              <w:rPr>
                <w:rStyle w:val="15"/>
                <w:rFonts w:hint="default" w:ascii="Times New Roman"/>
                <w:sz w:val="24"/>
              </w:rPr>
              <w:t>工厂化</w:t>
            </w:r>
            <w:r>
              <w:rPr>
                <w:rStyle w:val="15"/>
                <w:rFonts w:hint="default" w:ascii="Times New Roman" w:hAnsi="Times New Roman"/>
                <w:sz w:val="24"/>
              </w:rPr>
              <w:t xml:space="preserve">  □</w:t>
            </w:r>
            <w:r>
              <w:rPr>
                <w:rStyle w:val="15"/>
                <w:rFonts w:hint="default" w:ascii="Times New Roman"/>
                <w:sz w:val="24"/>
              </w:rPr>
              <w:t>稻田</w:t>
            </w:r>
            <w:r>
              <w:rPr>
                <w:rStyle w:val="15"/>
                <w:rFonts w:hint="default" w:ascii="Times New Roman" w:hAnsi="Times New Roman"/>
                <w:sz w:val="24"/>
              </w:rPr>
              <w:t xml:space="preserve">  □</w:t>
            </w:r>
            <w:r>
              <w:rPr>
                <w:rStyle w:val="15"/>
                <w:rFonts w:hint="default" w:ascii="Times New Roman"/>
                <w:sz w:val="24"/>
              </w:rPr>
              <w:t>普通网箱</w:t>
            </w:r>
            <w:r>
              <w:rPr>
                <w:rStyle w:val="15"/>
                <w:rFonts w:hint="default" w:ascii="Times New Roman" w:hAnsi="Times New Roman"/>
                <w:sz w:val="24"/>
              </w:rPr>
              <w:t xml:space="preserve">  □</w:t>
            </w:r>
            <w:r>
              <w:rPr>
                <w:rStyle w:val="15"/>
                <w:rFonts w:hint="default" w:ascii="Times New Roman"/>
                <w:sz w:val="24"/>
              </w:rPr>
              <w:t>深水网箱</w:t>
            </w:r>
            <w:r>
              <w:rPr>
                <w:rStyle w:val="15"/>
                <w:rFonts w:hint="default" w:ascii="Times New Roman" w:hAnsi="Times New Roman"/>
                <w:sz w:val="24"/>
              </w:rPr>
              <w:t xml:space="preserve">  □</w:t>
            </w:r>
            <w:r>
              <w:rPr>
                <w:rStyle w:val="15"/>
                <w:rFonts w:hint="default" w:ascii="Times New Roman"/>
                <w:sz w:val="24"/>
              </w:rPr>
              <w:t>筏式</w:t>
            </w:r>
            <w:r>
              <w:rPr>
                <w:rStyle w:val="15"/>
                <w:rFonts w:hint="default" w:ascii="Times New Roman" w:hAnsi="Times New Roman"/>
                <w:sz w:val="24"/>
              </w:rPr>
              <w:t xml:space="preserve">   □</w:t>
            </w:r>
            <w:r>
              <w:rPr>
                <w:rStyle w:val="15"/>
                <w:rFonts w:hint="default" w:ascii="Times New Roman"/>
                <w:sz w:val="24"/>
              </w:rPr>
              <w:t>吊笼</w:t>
            </w:r>
            <w:r>
              <w:rPr>
                <w:rStyle w:val="15"/>
                <w:rFonts w:hint="default" w:ascii="Times New Roman" w:hAnsi="Times New Roman"/>
                <w:sz w:val="24"/>
              </w:rPr>
              <w:t xml:space="preserve">   □</w:t>
            </w:r>
            <w:r>
              <w:rPr>
                <w:rStyle w:val="15"/>
                <w:rFonts w:hint="default" w:ascii="Times New Roman"/>
                <w:sz w:val="24"/>
              </w:rPr>
              <w:t>底播</w:t>
            </w:r>
            <w:r>
              <w:rPr>
                <w:rStyle w:val="15"/>
                <w:rFonts w:hint="default" w:ascii="Times New Roman" w:hAnsi="Times New Roman"/>
                <w:sz w:val="24"/>
              </w:rPr>
              <w:t xml:space="preserve">   □</w:t>
            </w:r>
            <w:r>
              <w:rPr>
                <w:rStyle w:val="15"/>
                <w:rFonts w:hint="default" w:ascii="Times New Roman"/>
                <w:sz w:val="24"/>
              </w:rPr>
              <w:t>其他</w:t>
            </w:r>
            <w:r>
              <w:rPr>
                <w:rStyle w:val="16"/>
                <w:rFonts w:hint="default" w:ascii="Times New Roman" w:hAnsi="Times New Roman" w:cs="Times New Roman"/>
                <w:sz w:val="24"/>
                <w:szCs w:val="24"/>
              </w:rPr>
              <w:t xml:space="preserve">       </w:t>
            </w:r>
            <w:r>
              <w:rPr>
                <w:rStyle w:val="15"/>
                <w:rFonts w:hint="default" w:ascii="Times New Roman"/>
                <w:sz w:val="24"/>
              </w:rPr>
              <w:t>（填写）</w:t>
            </w: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相应养殖面积</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u w:val="single"/>
              </w:rPr>
            </w:pPr>
            <w:r>
              <w:rPr>
                <w:rStyle w:val="16"/>
                <w:rFonts w:hint="default" w:ascii="Times New Roman" w:hAnsi="Times New Roman" w:cs="Times New Roman"/>
                <w:sz w:val="24"/>
                <w:szCs w:val="24"/>
              </w:rPr>
              <w:t xml:space="preserve">                    </w:t>
            </w:r>
            <w:r>
              <w:rPr>
                <w:rStyle w:val="15"/>
                <w:rFonts w:hint="default" w:ascii="Times New Roman"/>
                <w:sz w:val="24"/>
              </w:rPr>
              <w:t>亩</w:t>
            </w:r>
            <w:r>
              <w:rPr>
                <w:rStyle w:val="15"/>
                <w:rFonts w:hint="default" w:ascii="Times New Roman" w:hAnsi="Times New Roman"/>
                <w:sz w:val="24"/>
              </w:rPr>
              <w:t xml:space="preserve">   </w:t>
            </w:r>
            <w:r>
              <w:rPr>
                <w:rStyle w:val="15"/>
                <w:rFonts w:hint="default" w:ascii="Times New Roman"/>
                <w:sz w:val="24"/>
              </w:rPr>
              <w:t>或</w:t>
            </w:r>
            <w:r>
              <w:rPr>
                <w:rStyle w:val="15"/>
                <w:rFonts w:hint="default" w:ascii="Times New Roman" w:hAnsi="Times New Roman"/>
                <w:sz w:val="24"/>
              </w:rPr>
              <w:t xml:space="preserve">     </w:t>
            </w:r>
            <w:r>
              <w:rPr>
                <w:rStyle w:val="16"/>
                <w:rFonts w:hint="default" w:ascii="Times New Roman" w:hAnsi="Times New Roman" w:cs="Times New Roman"/>
                <w:sz w:val="24"/>
                <w:szCs w:val="24"/>
              </w:rPr>
              <w:t xml:space="preserve">     ____________</w:t>
            </w:r>
            <w:r>
              <w:rPr>
                <w:rStyle w:val="15"/>
                <w:rFonts w:hint="default" w:ascii="Times New Roman"/>
                <w:sz w:val="24"/>
              </w:rPr>
              <w:t>立方米</w:t>
            </w:r>
          </w:p>
        </w:tc>
      </w:tr>
      <w:tr>
        <w:tblPrEx>
          <w:tblCellMar>
            <w:top w:w="15" w:type="dxa"/>
            <w:left w:w="15" w:type="dxa"/>
            <w:bottom w:w="15" w:type="dxa"/>
            <w:right w:w="15" w:type="dxa"/>
          </w:tblCellMar>
        </w:tblPrEx>
        <w:trPr>
          <w:trHeight w:val="495" w:hRule="atLeas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相应养殖产量（单产）</w:t>
            </w:r>
          </w:p>
        </w:tc>
        <w:tc>
          <w:tcPr>
            <w:tcW w:w="67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color w:val="000000"/>
                <w:sz w:val="24"/>
              </w:rPr>
            </w:pPr>
            <w:r>
              <w:rPr>
                <w:rStyle w:val="15"/>
                <w:rFonts w:hint="default" w:ascii="Times New Roman" w:hAnsi="Times New Roman"/>
                <w:sz w:val="24"/>
              </w:rPr>
              <w:t xml:space="preserve">  </w:t>
            </w:r>
            <w:r>
              <w:rPr>
                <w:rStyle w:val="16"/>
                <w:rFonts w:hint="default" w:ascii="Times New Roman" w:hAnsi="Times New Roman" w:cs="Times New Roman"/>
                <w:sz w:val="24"/>
                <w:szCs w:val="24"/>
              </w:rPr>
              <w:t xml:space="preserve">                </w:t>
            </w:r>
            <w:r>
              <w:rPr>
                <w:rStyle w:val="15"/>
                <w:rFonts w:hint="default" w:ascii="Times New Roman"/>
                <w:sz w:val="24"/>
              </w:rPr>
              <w:t>公斤</w:t>
            </w:r>
            <w:r>
              <w:rPr>
                <w:rStyle w:val="15"/>
                <w:rFonts w:hint="default" w:ascii="Times New Roman" w:hAnsi="Times New Roman"/>
                <w:sz w:val="24"/>
              </w:rPr>
              <w:t>/</w:t>
            </w:r>
            <w:r>
              <w:rPr>
                <w:rStyle w:val="15"/>
                <w:rFonts w:hint="default" w:ascii="Times New Roman"/>
                <w:sz w:val="24"/>
              </w:rPr>
              <w:t>亩</w:t>
            </w:r>
            <w:r>
              <w:rPr>
                <w:rStyle w:val="15"/>
                <w:rFonts w:hint="default" w:ascii="Times New Roman" w:hAnsi="Times New Roman"/>
                <w:sz w:val="24"/>
              </w:rPr>
              <w:t xml:space="preserve">    </w:t>
            </w:r>
            <w:r>
              <w:rPr>
                <w:rStyle w:val="15"/>
                <w:rFonts w:hint="default" w:ascii="Times New Roman"/>
                <w:sz w:val="24"/>
              </w:rPr>
              <w:t>或</w:t>
            </w:r>
            <w:r>
              <w:rPr>
                <w:rStyle w:val="15"/>
                <w:rFonts w:hint="default" w:ascii="Times New Roman" w:hAnsi="Times New Roman"/>
                <w:sz w:val="24"/>
              </w:rPr>
              <w:t xml:space="preserve">     </w:t>
            </w:r>
            <w:r>
              <w:rPr>
                <w:rStyle w:val="16"/>
                <w:rFonts w:hint="default" w:ascii="Times New Roman" w:hAnsi="Times New Roman" w:cs="Times New Roman"/>
                <w:sz w:val="24"/>
                <w:szCs w:val="24"/>
              </w:rPr>
              <w:t xml:space="preserve">                  </w:t>
            </w:r>
            <w:r>
              <w:rPr>
                <w:rStyle w:val="15"/>
                <w:rFonts w:hint="default" w:ascii="Times New Roman"/>
                <w:sz w:val="24"/>
              </w:rPr>
              <w:t>公斤</w:t>
            </w:r>
            <w:r>
              <w:rPr>
                <w:rStyle w:val="15"/>
                <w:rFonts w:hint="default" w:ascii="Times New Roman" w:hAnsi="Times New Roman"/>
                <w:sz w:val="24"/>
              </w:rPr>
              <w:t>/</w:t>
            </w:r>
            <w:r>
              <w:rPr>
                <w:rStyle w:val="15"/>
                <w:rFonts w:hint="default" w:ascii="Times New Roman"/>
                <w:sz w:val="24"/>
              </w:rPr>
              <w:t>立方米</w:t>
            </w: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塘口均价</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color w:val="000000"/>
                <w:sz w:val="24"/>
              </w:rPr>
            </w:pP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b/>
                <w:color w:val="000000"/>
                <w:sz w:val="24"/>
              </w:rPr>
            </w:pPr>
            <w:r>
              <w:rPr>
                <w:rFonts w:ascii="Times New Roman" w:hAnsi="宋体"/>
                <w:b/>
                <w:color w:val="000000"/>
                <w:kern w:val="0"/>
                <w:sz w:val="24"/>
              </w:rPr>
              <w:t>主要优点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sz w:val="24"/>
              </w:rPr>
            </w:pPr>
            <w:r>
              <w:rPr>
                <w:rFonts w:ascii="Times New Roman" w:hAnsi="Times New Roman"/>
                <w:color w:val="000000"/>
                <w:kern w:val="0"/>
                <w:sz w:val="24"/>
              </w:rPr>
              <w:t>/</w:t>
            </w:r>
          </w:p>
        </w:tc>
      </w:tr>
      <w:tr>
        <w:tblPrEx>
          <w:tblCellMar>
            <w:top w:w="15" w:type="dxa"/>
            <w:left w:w="15" w:type="dxa"/>
            <w:bottom w:w="15" w:type="dxa"/>
            <w:right w:w="15" w:type="dxa"/>
          </w:tblCellMar>
        </w:tblPrEx>
        <w:trPr>
          <w:trHeight w:val="454" w:hRule="exact"/>
          <w:jc w:val="center"/>
        </w:trPr>
        <w:tc>
          <w:tcPr>
            <w:tcW w:w="153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宋体"/>
                <w:b/>
                <w:color w:val="000000"/>
                <w:kern w:val="0"/>
                <w:sz w:val="24"/>
              </w:rPr>
            </w:pPr>
            <w:r>
              <w:rPr>
                <w:rFonts w:ascii="Times New Roman" w:hAnsi="宋体"/>
                <w:b/>
                <w:color w:val="000000"/>
                <w:kern w:val="0"/>
                <w:sz w:val="24"/>
              </w:rPr>
              <w:t>主要</w:t>
            </w:r>
            <w:r>
              <w:rPr>
                <w:rFonts w:hint="eastAsia" w:ascii="Times New Roman" w:hAnsi="宋体"/>
                <w:b/>
                <w:color w:val="000000"/>
                <w:kern w:val="0"/>
                <w:sz w:val="24"/>
              </w:rPr>
              <w:t>缺</w:t>
            </w:r>
            <w:r>
              <w:rPr>
                <w:rFonts w:ascii="Times New Roman" w:hAnsi="宋体"/>
                <w:b/>
                <w:color w:val="000000"/>
                <w:kern w:val="0"/>
                <w:sz w:val="24"/>
              </w:rPr>
              <w:t>点</w:t>
            </w:r>
          </w:p>
        </w:tc>
        <w:tc>
          <w:tcPr>
            <w:tcW w:w="6790" w:type="dxa"/>
            <w:tcBorders>
              <w:top w:val="single" w:color="000000" w:sz="4" w:space="0"/>
              <w:left w:val="single" w:color="000000" w:sz="4" w:space="0"/>
              <w:bottom w:val="single" w:color="000000" w:sz="4" w:space="0"/>
              <w:right w:val="single" w:color="000000" w:sz="4" w:space="0"/>
            </w:tcBorders>
            <w:vAlign w:val="bottom"/>
          </w:tcPr>
          <w:p>
            <w:pPr>
              <w:jc w:val="center"/>
              <w:textAlignment w:val="bottom"/>
              <w:rPr>
                <w:rFonts w:ascii="Times New Roman" w:hAnsi="Times New Roman"/>
                <w:color w:val="000000"/>
                <w:kern w:val="0"/>
                <w:sz w:val="24"/>
              </w:rPr>
            </w:pPr>
          </w:p>
        </w:tc>
      </w:tr>
    </w:tbl>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30.资源名称及类型：种质资源包括原种、新品种、引进种和其他，为单选项。先在相应的</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内打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，后在相应资源类型的横线上填资源名称。资源名称填写当地俗名或自主命名的名称，如为新品种需从下拉列表中选择新品种名称。特别说明：远缘杂交种且非审定新品种的资源类型也选择其他。</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31.资源用途类型：包括食用、观赏、药用和其他，为多选项。在相应的用途类型前打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，如为其他用途类型填写具体内容。</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32.资源所属物种名称：通过下拉列表进行选择。如下拉列表中没有该物种名称或该资源为远缘杂交资源请联系系统工程师添加。</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Times New Roman" w:eastAsia="仿宋_GB2312"/>
          <w:color w:val="000000"/>
          <w:kern w:val="0"/>
          <w:sz w:val="32"/>
          <w:szCs w:val="32"/>
        </w:rPr>
        <w:t>33.</w:t>
      </w:r>
      <w:r>
        <w:rPr>
          <w:rFonts w:hint="eastAsia" w:ascii="仿宋_GB2312" w:hAnsi="仿宋_GB2312" w:eastAsia="仿宋_GB2312"/>
          <w:color w:val="000000"/>
          <w:kern w:val="0"/>
          <w:sz w:val="32"/>
          <w:szCs w:val="32"/>
        </w:rPr>
        <w:t>亲本来源：填写最主要的</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个来源信息。来自自然水域的填写来源地及水域名称，如黄河郑州段、莱州湾海域、南太湖；来自购置的填写购置主体全称（参考主体名称的填法）</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来自国外的在来源信息前加国别，如泰国</w:t>
      </w:r>
      <w:r>
        <w:rPr>
          <w:rFonts w:hint="eastAsia" w:ascii="仿宋_GB2312" w:hAnsi="Times New Roman" w:eastAsia="仿宋_GB2312"/>
          <w:color w:val="000000"/>
          <w:kern w:val="0"/>
          <w:sz w:val="32"/>
          <w:szCs w:val="32"/>
        </w:rPr>
        <w:t>XXX</w:t>
      </w:r>
      <w:r>
        <w:rPr>
          <w:rFonts w:hint="eastAsia" w:ascii="仿宋_GB2312" w:hAnsi="仿宋_GB2312" w:eastAsia="仿宋_GB2312"/>
          <w:color w:val="000000"/>
          <w:kern w:val="0"/>
          <w:sz w:val="32"/>
          <w:szCs w:val="32"/>
        </w:rPr>
        <w:t>公司。来自自主培育的请在自主培育前的</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内打</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Times New Roman" w:hAnsi="仿宋_GB2312" w:eastAsia="仿宋_GB2312"/>
          <w:color w:val="000000"/>
          <w:kern w:val="0"/>
          <w:sz w:val="32"/>
          <w:szCs w:val="32"/>
        </w:rPr>
      </w:pPr>
      <w:r>
        <w:rPr>
          <w:rFonts w:hint="eastAsia" w:ascii="仿宋_GB2312" w:hAnsi="仿宋_GB2312" w:eastAsia="仿宋_GB2312"/>
          <w:color w:val="000000"/>
          <w:kern w:val="0"/>
          <w:sz w:val="32"/>
          <w:szCs w:val="32"/>
        </w:rPr>
        <w:t>34.年均投入使用亲本数量：填写近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年）平均每年投入使用亲本的数量，单位为尾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贝壳</w:t>
      </w:r>
      <w:r>
        <w:rPr>
          <w:rFonts w:ascii="Times New Roman" w:hAnsi="仿宋_GB2312" w:eastAsia="仿宋_GB2312"/>
          <w:color w:val="000000"/>
          <w:kern w:val="0"/>
          <w:sz w:val="32"/>
          <w:szCs w:val="32"/>
        </w:rPr>
        <w:t>。</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35.年均保存亲本数量：填写近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年）平均每年保存亲本的数量，单位为尾</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粒</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份</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头</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株</w:t>
      </w:r>
      <w:r>
        <w:rPr>
          <w:rFonts w:hint="eastAsia" w:ascii="仿宋_GB2312" w:hAnsi="Times New Roman" w:eastAsia="仿宋_GB2312"/>
          <w:color w:val="000000"/>
          <w:kern w:val="0"/>
          <w:sz w:val="32"/>
          <w:szCs w:val="32"/>
        </w:rPr>
        <w:t>/</w:t>
      </w:r>
      <w:r>
        <w:rPr>
          <w:rFonts w:hint="eastAsia" w:ascii="仿宋_GB2312" w:hAnsi="仿宋_GB2312" w:eastAsia="仿宋_GB2312"/>
          <w:color w:val="000000"/>
          <w:kern w:val="0"/>
          <w:sz w:val="32"/>
          <w:szCs w:val="32"/>
        </w:rPr>
        <w:t>贝壳。没有保存填</w:t>
      </w:r>
      <w:r>
        <w:rPr>
          <w:rFonts w:hint="eastAsia" w:ascii="仿宋_GB2312" w:hAnsi="Times New Roman" w:eastAsia="仿宋_GB2312"/>
          <w:color w:val="000000"/>
          <w:kern w:val="0"/>
          <w:sz w:val="32"/>
          <w:szCs w:val="32"/>
        </w:rPr>
        <w:t>0</w:t>
      </w:r>
      <w:r>
        <w:rPr>
          <w:rFonts w:hint="eastAsia" w:ascii="仿宋_GB2312" w:hAnsi="仿宋_GB2312" w:eastAsia="仿宋_GB2312"/>
          <w:color w:val="000000"/>
          <w:kern w:val="0"/>
          <w:sz w:val="32"/>
          <w:szCs w:val="32"/>
        </w:rPr>
        <w:t>。</w:t>
      </w:r>
    </w:p>
    <w:p>
      <w:pPr>
        <w:pStyle w:val="8"/>
        <w:spacing w:after="0" w:line="576" w:lineRule="exact"/>
        <w:ind w:firstLine="640" w:firstLineChars="200"/>
        <w:rPr>
          <w:rFonts w:ascii="Times New Roman" w:hAnsi="仿宋_GB2312" w:eastAsia="仿宋_GB2312"/>
          <w:color w:val="000000"/>
          <w:kern w:val="0"/>
          <w:sz w:val="32"/>
          <w:szCs w:val="32"/>
        </w:rPr>
      </w:pPr>
      <w:r>
        <w:rPr>
          <w:rFonts w:hint="eastAsia" w:ascii="仿宋_GB2312" w:hAnsi="仿宋_GB2312" w:eastAsia="仿宋_GB2312"/>
          <w:color w:val="000000"/>
          <w:kern w:val="0"/>
          <w:sz w:val="32"/>
          <w:szCs w:val="32"/>
        </w:rPr>
        <w:t>36.苗种年均产量</w:t>
      </w:r>
      <w:r>
        <w:rPr>
          <w:rFonts w:ascii="Times New Roman" w:hAnsi="仿宋_GB2312" w:eastAsia="仿宋_GB2312"/>
          <w:color w:val="000000"/>
          <w:kern w:val="0"/>
          <w:sz w:val="32"/>
          <w:szCs w:val="32"/>
        </w:rPr>
        <w:t>：苗种销售方式分为受精卵销售和苗种销售两种方式，其中受精卵销售方式只针对某些特殊物种，此项根据本物种实际情况填写，不以受精卵作为苗种销售方式的不用填写受精卵内容。填写</w:t>
      </w:r>
      <w:r>
        <w:rPr>
          <w:rFonts w:hint="eastAsia" w:ascii="仿宋_GB2312" w:hAnsi="仿宋_GB2312" w:eastAsia="仿宋_GB2312"/>
          <w:color w:val="000000"/>
          <w:kern w:val="0"/>
          <w:sz w:val="32"/>
          <w:szCs w:val="32"/>
        </w:rPr>
        <w:t>近</w:t>
      </w:r>
      <w:r>
        <w:rPr>
          <w:rFonts w:hint="eastAsia" w:ascii="仿宋_GB2312" w:hAnsi="Times New Roman" w:eastAsia="仿宋_GB2312"/>
          <w:color w:val="000000"/>
          <w:kern w:val="0"/>
          <w:sz w:val="32"/>
          <w:szCs w:val="32"/>
        </w:rPr>
        <w:t>3</w:t>
      </w:r>
      <w:r>
        <w:rPr>
          <w:rFonts w:hint="eastAsia" w:ascii="仿宋_GB2312" w:hAnsi="仿宋_GB2312" w:eastAsia="仿宋_GB2312"/>
          <w:color w:val="000000"/>
          <w:kern w:val="0"/>
          <w:sz w:val="32"/>
          <w:szCs w:val="32"/>
        </w:rPr>
        <w:t>年（</w:t>
      </w:r>
      <w:r>
        <w:rPr>
          <w:rFonts w:hint="eastAsia" w:ascii="仿宋_GB2312" w:hAnsi="Times New Roman" w:eastAsia="仿宋_GB2312"/>
          <w:color w:val="000000"/>
          <w:kern w:val="0"/>
          <w:sz w:val="32"/>
          <w:szCs w:val="32"/>
        </w:rPr>
        <w:t>2018—2020</w:t>
      </w:r>
      <w:r>
        <w:rPr>
          <w:rFonts w:hint="eastAsia" w:ascii="仿宋_GB2312" w:hAnsi="仿宋_GB2312" w:eastAsia="仿宋_GB2312"/>
          <w:color w:val="000000"/>
          <w:kern w:val="0"/>
          <w:sz w:val="32"/>
          <w:szCs w:val="32"/>
        </w:rPr>
        <w:t>年</w:t>
      </w:r>
      <w:r>
        <w:rPr>
          <w:rFonts w:ascii="Times New Roman" w:hAnsi="仿宋_GB2312" w:eastAsia="仿宋_GB2312"/>
          <w:color w:val="000000"/>
          <w:kern w:val="0"/>
          <w:sz w:val="32"/>
          <w:szCs w:val="32"/>
        </w:rPr>
        <w:t>）平均每年产量，其中</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规格</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填写为本物种在行业内的常用规格。</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受精卵</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的单位为公斤或万粒，</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苗种</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的单位为万尾</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万只</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万粒</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万份</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万头</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万株</w:t>
      </w:r>
      <w:r>
        <w:rPr>
          <w:rFonts w:ascii="Times New Roman" w:hAnsi="Times New Roman" w:eastAsia="仿宋_GB2312"/>
          <w:color w:val="000000"/>
          <w:kern w:val="0"/>
          <w:sz w:val="32"/>
          <w:szCs w:val="32"/>
        </w:rPr>
        <w:t>/</w:t>
      </w:r>
      <w:r>
        <w:rPr>
          <w:rFonts w:ascii="Times New Roman" w:hAnsi="仿宋_GB2312" w:eastAsia="仿宋_GB2312"/>
          <w:color w:val="000000"/>
          <w:kern w:val="0"/>
          <w:sz w:val="32"/>
          <w:szCs w:val="32"/>
        </w:rPr>
        <w:t>万贝壳。</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37.主要优点：填写对该资源的主观认知，可从生长速度、抗病力、抗逆、体形、体色、饲料系数等几方面评价。没有评价请填无。</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38.主要缺点：填写对该资源的主观认知，可从生长速度、抗病力、抗逆、体形、体色、饲料系数等几方面评价，也可填写该资源急需解决的问题。没有评价请填无。</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39.照片采集：采集该资源（成体）的照片</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张，普查主体或繁育设施的代表性照片</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kern w:val="0"/>
          <w:sz w:val="32"/>
          <w:szCs w:val="32"/>
        </w:rPr>
        <w:t>张。如为杂交种需父母本和子代各</w:t>
      </w:r>
      <w:r>
        <w:rPr>
          <w:rFonts w:hint="eastAsia" w:ascii="仿宋_GB2312" w:hAnsi="Times New Roman" w:eastAsia="仿宋_GB2312"/>
          <w:color w:val="000000"/>
          <w:kern w:val="0"/>
          <w:sz w:val="32"/>
          <w:szCs w:val="32"/>
        </w:rPr>
        <w:t>1</w:t>
      </w:r>
      <w:r>
        <w:rPr>
          <w:rFonts w:hint="eastAsia" w:ascii="仿宋_GB2312" w:hAnsi="仿宋_GB2312" w:eastAsia="仿宋_GB2312"/>
          <w:color w:val="000000"/>
          <w:spacing w:val="-6"/>
          <w:kern w:val="0"/>
          <w:sz w:val="32"/>
          <w:szCs w:val="32"/>
        </w:rPr>
        <w:t>张，累计照片数目不超过</w:t>
      </w:r>
      <w:r>
        <w:rPr>
          <w:rFonts w:hint="eastAsia" w:ascii="仿宋_GB2312" w:hAnsi="Times New Roman" w:eastAsia="仿宋_GB2312"/>
          <w:color w:val="000000"/>
          <w:spacing w:val="-6"/>
          <w:kern w:val="0"/>
          <w:sz w:val="32"/>
          <w:szCs w:val="32"/>
        </w:rPr>
        <w:t>5</w:t>
      </w:r>
      <w:r>
        <w:rPr>
          <w:rFonts w:hint="eastAsia" w:ascii="仿宋_GB2312" w:hAnsi="仿宋_GB2312" w:eastAsia="仿宋_GB2312"/>
          <w:color w:val="000000"/>
          <w:spacing w:val="-6"/>
          <w:kern w:val="0"/>
          <w:sz w:val="32"/>
          <w:szCs w:val="32"/>
        </w:rPr>
        <w:t>张，照片需按照《照片拍摄要求》采集。</w:t>
      </w:r>
    </w:p>
    <w:p>
      <w:pPr>
        <w:pStyle w:val="8"/>
        <w:spacing w:after="0" w:line="576" w:lineRule="exact"/>
        <w:ind w:firstLine="0" w:firstLineChars="0"/>
        <w:rPr>
          <w:rFonts w:ascii="仿宋_GB2312" w:hAnsi="仿宋_GB2312" w:eastAsia="仿宋_GB2312"/>
          <w:color w:val="000000"/>
          <w:kern w:val="0"/>
          <w:sz w:val="32"/>
          <w:szCs w:val="32"/>
        </w:rPr>
      </w:pPr>
      <w:r>
        <w:rPr>
          <w:rFonts w:hint="eastAsia" w:ascii="仿宋_GB2312" w:hAnsi="仿宋_GB2312" w:eastAsia="仿宋_GB2312"/>
          <w:color w:val="000000"/>
          <w:kern w:val="0"/>
          <w:sz w:val="32"/>
          <w:szCs w:val="32"/>
        </w:rPr>
        <w:t>特别说明：以下参数填写是针对该资源所繁育的苗种在本主体内养成情况。自己繁育的苗种标粗情况不做统计。</w:t>
      </w:r>
    </w:p>
    <w:p>
      <w:pPr>
        <w:pStyle w:val="8"/>
        <w:spacing w:after="0" w:line="576" w:lineRule="exact"/>
        <w:ind w:firstLine="640" w:firstLineChars="200"/>
        <w:rPr>
          <w:rFonts w:ascii="仿宋_GB2312" w:hAnsi="仿宋_GB2312" w:eastAsia="仿宋_GB2312"/>
          <w:color w:val="000000"/>
          <w:kern w:val="0"/>
          <w:sz w:val="32"/>
          <w:szCs w:val="32"/>
        </w:rPr>
      </w:pPr>
      <w:r>
        <w:rPr>
          <w:rFonts w:hint="eastAsia" w:ascii="仿宋_GB2312" w:hAnsi="Times New Roman" w:eastAsia="仿宋_GB2312"/>
          <w:color w:val="000000"/>
          <w:kern w:val="0"/>
          <w:sz w:val="32"/>
          <w:szCs w:val="32"/>
        </w:rPr>
        <w:t>40.</w:t>
      </w:r>
      <w:r>
        <w:rPr>
          <w:rFonts w:hint="eastAsia" w:ascii="仿宋_GB2312" w:hAnsi="仿宋_GB2312" w:eastAsia="仿宋_GB2312"/>
          <w:color w:val="000000"/>
          <w:kern w:val="0"/>
          <w:sz w:val="32"/>
          <w:szCs w:val="32"/>
        </w:rPr>
        <w:t>苗种来源：填写本主体名称。其他来源不在本表统计范围之内。</w:t>
      </w:r>
    </w:p>
    <w:p>
      <w:pPr>
        <w:pStyle w:val="8"/>
        <w:spacing w:line="300" w:lineRule="exact"/>
        <w:ind w:firstLine="0" w:firstLineChars="0"/>
        <w:rPr>
          <w:rFonts w:ascii="Times New Roman" w:hAnsi="仿宋_GB2312" w:eastAsia="仿宋_GB2312"/>
          <w:color w:val="000000"/>
          <w:kern w:val="0"/>
          <w:sz w:val="28"/>
          <w:szCs w:val="28"/>
        </w:rPr>
      </w:pPr>
    </w:p>
    <w:p>
      <w:pPr>
        <w:pStyle w:val="8"/>
        <w:spacing w:line="200" w:lineRule="exact"/>
        <w:ind w:firstLine="0" w:firstLineChars="0"/>
        <w:rPr>
          <w:rFonts w:ascii="Times New Roman" w:hAnsi="Times New Roman"/>
        </w:rPr>
      </w:pPr>
    </w:p>
    <w:p>
      <w:pPr>
        <w:pStyle w:val="8"/>
        <w:spacing w:line="200" w:lineRule="exact"/>
        <w:ind w:firstLine="0" w:firstLineChars="0"/>
        <w:rPr>
          <w:rFonts w:ascii="Times New Roman" w:hAnsi="仿宋_GB2312" w:eastAsia="仿宋_GB2312"/>
          <w:color w:val="000000"/>
          <w:kern w:val="0"/>
          <w:sz w:val="28"/>
          <w:szCs w:val="28"/>
        </w:rPr>
      </w:pPr>
    </w:p>
    <w:p/>
    <w:sectPr>
      <w:footerReference r:id="rId10" w:type="default"/>
      <w:pgSz w:w="11906" w:h="16838"/>
      <w:pgMar w:top="2098" w:right="1531" w:bottom="1984" w:left="1531"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楷体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- 5 -</w:t>
    </w:r>
    <w:r>
      <w:rPr>
        <w:rFonts w:ascii="宋体" w:hAnsi="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- 48 -</w:t>
    </w:r>
    <w:r>
      <w:rPr>
        <w:rFonts w:ascii="宋体" w:hAnsi="宋体"/>
        <w:sz w:val="28"/>
        <w:szCs w:val="28"/>
      </w:rPr>
      <w:fldChar w:fldCharType="end"/>
    </w:r>
  </w:p>
  <w:p>
    <w:pPr>
      <w:pStyle w:val="7"/>
      <w:ind w:right="360" w:firstLine="360"/>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_x0000_s2050" o:spid="_x0000_s2050" o:spt="202" type="#_x0000_t202" style="position:absolute;left:0pt;margin-top:0pt;height:18.15pt;width:41.95pt;mso-position-horizontal:outside;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08e70QAAAAMBAAAPAAAAAAAAAAEAIAAAACIAAABkcnMvZG93&#10;bnJldi54bWxQSwECFAAUAAAACACHTuJAPXX+Ec4BAACXAwAADgAAAAAAAAABACAAAAAgAQAAZHJz&#10;L2Uyb0RvYy54bWxQSwUGAAAAAAYABgBZAQAAYAUAAAAA&#10;">
          <v:path/>
          <v:fill on="f" focussize="0,0"/>
          <v:stroke on="f" joinstyle="miter"/>
          <v:imagedata o:title=""/>
          <o:lock v:ext="edit"/>
          <v:textbox inset="0mm,0mm,0mm,0mm" style="mso-fit-shape-to-text:t;">
            <w:txbxContent>
              <w:p>
                <w:pPr>
                  <w:pStyle w:val="7"/>
                  <w:rPr>
                    <w:rStyle w:val="12"/>
                    <w:rFonts w:ascii="宋体"/>
                    <w:sz w:val="28"/>
                    <w:szCs w:val="28"/>
                  </w:rPr>
                </w:pPr>
                <w:r>
                  <w:rPr>
                    <w:rFonts w:hint="eastAsia" w:ascii="宋体"/>
                    <w:sz w:val="28"/>
                    <w:szCs w:val="28"/>
                  </w:rPr>
                  <w:fldChar w:fldCharType="begin"/>
                </w:r>
                <w:r>
                  <w:rPr>
                    <w:rStyle w:val="12"/>
                    <w:rFonts w:hint="eastAsia" w:ascii="宋体"/>
                    <w:sz w:val="28"/>
                    <w:szCs w:val="28"/>
                  </w:rPr>
                  <w:instrText xml:space="preserve">PAGE  </w:instrText>
                </w:r>
                <w:r>
                  <w:rPr>
                    <w:rFonts w:hint="eastAsia" w:ascii="宋体"/>
                    <w:sz w:val="28"/>
                    <w:szCs w:val="28"/>
                  </w:rPr>
                  <w:fldChar w:fldCharType="separate"/>
                </w:r>
                <w:r>
                  <w:rPr>
                    <w:rStyle w:val="12"/>
                    <w:rFonts w:ascii="宋体"/>
                    <w:sz w:val="28"/>
                    <w:szCs w:val="28"/>
                  </w:rPr>
                  <w:t>- 32 -</w:t>
                </w:r>
                <w:r>
                  <w:rPr>
                    <w:rFonts w:hint="eastAsia" w:ascii="宋体"/>
                    <w:sz w:val="28"/>
                    <w:szCs w:val="28"/>
                  </w:rPr>
                  <w:fldChar w:fldCharType="end"/>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r>
      <w:pict>
        <v:shape id="_x0000_s2049" o:spid="_x0000_s2049" o:spt="202" type="#_x0000_t202" style="position:absolute;left:0pt;margin-top:0pt;height:11pt;width:1.8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CI8GNAAAAACAQAADwAAAAAAAAABACAAAAAiAAAAZHJzL2Rvd25y&#10;ZXYueG1sUEsBAhQAFAAAAAgAh07iQJUK2HDNAQAAlgMAAA4AAAAAAAAAAQAgAAAAHwEAAGRycy9l&#10;Mm9Eb2MueG1sUEsFBgAAAAAGAAYAWQEAAF4FAAAAAA==&#10;">
          <v:path/>
          <v:fill on="f" focussize="0,0"/>
          <v:stroke on="f" joinstyle="miter"/>
          <v:imagedata o:title=""/>
          <o:lock v:ext="edit"/>
          <v:textbox inset="0mm,0mm,0mm,0mm" style="mso-fit-shape-to-text:t;">
            <w:txbxContent>
              <w:p>
                <w:pPr>
                  <w:pStyle w:val="7"/>
                  <w:rPr>
                    <w:rStyle w:val="12"/>
                  </w:rPr>
                </w:pPr>
                <w:r>
                  <w:fldChar w:fldCharType="begin"/>
                </w:r>
                <w:r>
                  <w:rPr>
                    <w:rStyle w:val="12"/>
                  </w:rPr>
                  <w:instrText xml:space="preserve">PAGE  </w:instrText>
                </w:r>
                <w:r>
                  <w:fldChar w:fldCharType="separate"/>
                </w:r>
                <w:r>
                  <w:t xml:space="preserve"> </w:t>
                </w:r>
                <w:r>
                  <w:fldChar w:fldCharType="end"/>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- 33 -</w:t>
    </w:r>
    <w:r>
      <w:rPr>
        <w:rFonts w:ascii="宋体" w:hAnsi="宋体"/>
        <w:sz w:val="28"/>
        <w:szCs w:val="28"/>
      </w:rPr>
      <w:fldChar w:fldCharType="end"/>
    </w:r>
  </w:p>
  <w:p>
    <w:pPr>
      <w:pStyle w:val="7"/>
      <w:ind w:right="360" w:firstLine="360"/>
    </w:pP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- 41 -</w:t>
    </w:r>
    <w:r>
      <w:rPr>
        <w:rFonts w:ascii="宋体" w:hAnsi="宋体"/>
        <w:sz w:val="28"/>
        <w:szCs w:val="28"/>
      </w:rPr>
      <w:fldChar w:fldCharType="end"/>
    </w:r>
  </w:p>
  <w:p>
    <w:pPr>
      <w:pStyle w:val="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- 57 -</w:t>
    </w:r>
    <w:r>
      <w:rPr>
        <w:rFonts w:ascii="宋体" w:hAnsi="宋体"/>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480EE"/>
    <w:multiLevelType w:val="singleLevel"/>
    <w:tmpl w:val="43D480EE"/>
    <w:lvl w:ilvl="0" w:tentative="0">
      <w:start w:val="1"/>
      <w:numFmt w:val="decimal"/>
      <w:lvlText w:val="%1."/>
      <w:lvlJc w:val="left"/>
      <w:pPr>
        <w:tabs>
          <w:tab w:val="left" w:pos="312"/>
        </w:tabs>
      </w:pPr>
    </w:lvl>
  </w:abstractNum>
  <w:abstractNum w:abstractNumId="1">
    <w:nsid w:val="49883F46"/>
    <w:multiLevelType w:val="singleLevel"/>
    <w:tmpl w:val="49883F4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B02FC8"/>
    <w:rsid w:val="005A79A6"/>
    <w:rsid w:val="00A10CE3"/>
    <w:rsid w:val="00EC408C"/>
    <w:rsid w:val="016960A0"/>
    <w:rsid w:val="0DB6249D"/>
    <w:rsid w:val="1B540A90"/>
    <w:rsid w:val="1DB02FC8"/>
    <w:rsid w:val="20384A95"/>
    <w:rsid w:val="22045947"/>
    <w:rsid w:val="298801A9"/>
    <w:rsid w:val="29BE134D"/>
    <w:rsid w:val="2ED01292"/>
    <w:rsid w:val="3004688E"/>
    <w:rsid w:val="33E92555"/>
    <w:rsid w:val="3C225786"/>
    <w:rsid w:val="3DF0354C"/>
    <w:rsid w:val="3E3C2E17"/>
    <w:rsid w:val="44944494"/>
    <w:rsid w:val="44FC1EDA"/>
    <w:rsid w:val="4AF94FB7"/>
    <w:rsid w:val="4DAF48DF"/>
    <w:rsid w:val="50702076"/>
    <w:rsid w:val="543E0E95"/>
    <w:rsid w:val="55097034"/>
    <w:rsid w:val="56094403"/>
    <w:rsid w:val="587636AE"/>
    <w:rsid w:val="67F21832"/>
    <w:rsid w:val="6F081B3F"/>
    <w:rsid w:val="6F9573A0"/>
    <w:rsid w:val="6FCF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autoSpaceDE w:val="0"/>
      <w:autoSpaceDN w:val="0"/>
      <w:spacing w:before="34"/>
      <w:ind w:left="921" w:hanging="282"/>
      <w:outlineLvl w:val="1"/>
    </w:pPr>
    <w:rPr>
      <w:rFonts w:ascii="黑体" w:eastAsia="黑体" w:cs="黑体"/>
      <w:sz w:val="28"/>
      <w:szCs w:val="28"/>
      <w:lang w:val="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99"/>
    <w:pPr>
      <w:spacing w:after="120" w:line="480" w:lineRule="auto"/>
      <w:ind w:left="200" w:leftChars="200"/>
    </w:pPr>
    <w:rPr>
      <w:rFonts w:cs="Calibri"/>
      <w:szCs w:val="21"/>
    </w:rPr>
  </w:style>
  <w:style w:type="paragraph" w:styleId="4">
    <w:name w:val="Body Text"/>
    <w:basedOn w:val="1"/>
    <w:next w:val="1"/>
    <w:qFormat/>
    <w:uiPriority w:val="0"/>
    <w:rPr>
      <w:rFonts w:eastAsia="仿宋_GB2312"/>
      <w:sz w:val="30"/>
    </w:rPr>
  </w:style>
  <w:style w:type="paragraph" w:styleId="5">
    <w:name w:val="Body Text Indent"/>
    <w:basedOn w:val="1"/>
    <w:qFormat/>
    <w:uiPriority w:val="0"/>
    <w:pPr>
      <w:ind w:firstLine="200" w:firstLineChars="200"/>
      <w:jc w:val="center"/>
    </w:pPr>
    <w:rPr>
      <w:rFonts w:ascii="黑体" w:eastAsia="黑体"/>
      <w:sz w:val="36"/>
    </w:r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w:basedOn w:val="4"/>
    <w:qFormat/>
    <w:uiPriority w:val="0"/>
    <w:pPr>
      <w:spacing w:after="120"/>
      <w:ind w:firstLine="100" w:firstLineChars="100"/>
    </w:pPr>
    <w:rPr>
      <w:rFonts w:eastAsia="宋体"/>
      <w:sz w:val="21"/>
    </w:rPr>
  </w:style>
  <w:style w:type="paragraph" w:styleId="9">
    <w:name w:val="Body Text First Indent 2"/>
    <w:basedOn w:val="5"/>
    <w:next w:val="8"/>
    <w:qFormat/>
    <w:uiPriority w:val="0"/>
  </w:style>
  <w:style w:type="character" w:styleId="12">
    <w:name w:val="page number"/>
    <w:qFormat/>
    <w:uiPriority w:val="0"/>
  </w:style>
  <w:style w:type="character" w:styleId="13">
    <w:name w:val="Hyperlink"/>
    <w:basedOn w:val="11"/>
    <w:qFormat/>
    <w:uiPriority w:val="0"/>
    <w:rPr>
      <w:color w:val="0000FF"/>
      <w:u w:val="single"/>
    </w:rPr>
  </w:style>
  <w:style w:type="character" w:customStyle="1" w:styleId="14">
    <w:name w:val="tpc_content"/>
    <w:basedOn w:val="11"/>
    <w:qFormat/>
    <w:uiPriority w:val="0"/>
  </w:style>
  <w:style w:type="character" w:customStyle="1" w:styleId="15">
    <w:name w:val="font71"/>
    <w:basedOn w:val="11"/>
    <w:qFormat/>
    <w:uiPriority w:val="0"/>
    <w:rPr>
      <w:rFonts w:hint="eastAsia" w:ascii="宋体" w:hAnsi="宋体" w:eastAsia="宋体" w:cs="宋体"/>
      <w:color w:val="000000"/>
      <w:sz w:val="22"/>
      <w:szCs w:val="22"/>
      <w:u w:val="none"/>
    </w:rPr>
  </w:style>
  <w:style w:type="character" w:customStyle="1" w:styleId="16">
    <w:name w:val="font21"/>
    <w:basedOn w:val="11"/>
    <w:qFormat/>
    <w:uiPriority w:val="0"/>
    <w:rPr>
      <w:rFonts w:hint="eastAsia" w:ascii="宋体" w:hAnsi="宋体" w:eastAsia="宋体" w:cs="宋体"/>
      <w:color w:val="000000"/>
      <w:sz w:val="22"/>
      <w:szCs w:val="22"/>
      <w:u w:val="single"/>
    </w:rPr>
  </w:style>
  <w:style w:type="character" w:customStyle="1" w:styleId="17">
    <w:name w:val="font41"/>
    <w:basedOn w:val="11"/>
    <w:qFormat/>
    <w:uiPriority w:val="0"/>
    <w:rPr>
      <w:rFonts w:hint="eastAsia" w:ascii="宋体" w:hAnsi="宋体" w:eastAsia="宋体" w:cs="宋体"/>
      <w:b/>
      <w:color w:val="000000"/>
      <w:sz w:val="22"/>
      <w:szCs w:val="22"/>
      <w:u w:val="none"/>
    </w:r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4253</Words>
  <Characters>24245</Characters>
  <Lines>202</Lines>
  <Paragraphs>56</Paragraphs>
  <TotalTime>3</TotalTime>
  <ScaleCrop>false</ScaleCrop>
  <LinksUpToDate>false</LinksUpToDate>
  <CharactersWithSpaces>28442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2021-06-28T11:57:00Z</dcterms:created>
  <dc:creator>Canon佳能专卖</dc:creator>
  <cp:lastModifiedBy>Administrator</cp:lastModifiedBy>
  <dcterms:modified xsi:type="dcterms:W3CDTF">2021-07-27T09:16:17Z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18F9F99BCA244B11A1A4D0DD6D4E21B3</vt:lpwstr>
  </property>
  <property fmtid="{D5CDD505-2E9C-101B-9397-08002B2CF9AE}" pid="4" name="KSOSaveFontToCloudKey">
    <vt:lpwstr>603580979_btnclosed</vt:lpwstr>
  </property>
</Properties>
</file>