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pacing w:line="600" w:lineRule="exact"/>
        <w:ind w:firstLine="960" w:firstLineChars="200"/>
        <w:jc w:val="center"/>
        <w:textAlignment w:val="auto"/>
        <w:rPr>
          <w:rFonts w:hint="eastAsia" w:ascii="黑体" w:hAnsi="黑体" w:eastAsia="黑体"/>
          <w:sz w:val="48"/>
          <w:szCs w:val="48"/>
          <w:lang w:val="en-US" w:eastAsia="zh-CN"/>
        </w:rPr>
      </w:pPr>
      <w:bookmarkStart w:id="3" w:name="_GoBack"/>
      <w:bookmarkEnd w:id="3"/>
      <w:bookmarkStart w:id="0" w:name="YS060101"/>
      <w:r>
        <w:rPr>
          <w:rFonts w:hint="eastAsia" w:ascii="黑体" w:hAnsi="黑体" w:eastAsia="黑体"/>
          <w:sz w:val="48"/>
          <w:szCs w:val="48"/>
          <w:lang w:eastAsia="zh-CN"/>
        </w:rPr>
        <w:t>王家山镇</w:t>
      </w:r>
      <w:r>
        <w:rPr>
          <w:rFonts w:hint="eastAsia" w:ascii="黑体" w:hAnsi="黑体" w:eastAsia="黑体"/>
          <w:sz w:val="48"/>
          <w:szCs w:val="48"/>
          <w:lang w:val="en-US" w:eastAsia="zh-CN"/>
        </w:rPr>
        <w:t>2019年整体支出绩效报告</w:t>
      </w:r>
    </w:p>
    <w:p>
      <w:pPr>
        <w:pStyle w:val="2"/>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hint="eastAsia" w:ascii="黑体" w:hAnsi="黑体" w:eastAsia="黑体"/>
          <w:sz w:val="32"/>
          <w:szCs w:val="32"/>
        </w:rPr>
      </w:pPr>
      <w:r>
        <w:rPr>
          <w:rFonts w:hint="eastAsia" w:ascii="黑体" w:hAnsi="黑体" w:eastAsia="黑体"/>
          <w:sz w:val="32"/>
          <w:szCs w:val="32"/>
        </w:rPr>
        <w:t>一、单位情况</w:t>
      </w:r>
    </w:p>
    <w:bookmarkEnd w:id="0"/>
    <w:p>
      <w:pPr>
        <w:keepNext w:val="0"/>
        <w:keepLines w:val="0"/>
        <w:pageBreakBefore w:val="0"/>
        <w:kinsoku/>
        <w:wordWrap/>
        <w:overflowPunct/>
        <w:topLinePunct w:val="0"/>
        <w:autoSpaceDE/>
        <w:autoSpaceDN/>
        <w:bidi w:val="0"/>
        <w:adjustRightInd/>
        <w:snapToGrid w:val="0"/>
        <w:spacing w:line="600" w:lineRule="exact"/>
        <w:ind w:firstLine="643" w:firstLineChars="200"/>
        <w:textAlignment w:val="auto"/>
        <w:rPr>
          <w:rFonts w:hint="eastAsia" w:ascii="楷体_GB2312" w:hAnsi="仿宋" w:eastAsia="楷体_GB2312"/>
          <w:b/>
          <w:sz w:val="32"/>
          <w:szCs w:val="32"/>
        </w:rPr>
      </w:pPr>
      <w:r>
        <w:rPr>
          <w:rFonts w:hint="eastAsia" w:ascii="楷体_GB2312" w:hAnsi="仿宋" w:eastAsia="楷体_GB2312"/>
          <w:b/>
          <w:sz w:val="32"/>
          <w:szCs w:val="32"/>
        </w:rPr>
        <w:t>（一）基本情况。</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1．主要职能。</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镇</w:t>
      </w:r>
      <w:r>
        <w:rPr>
          <w:rFonts w:hint="eastAsia" w:ascii="仿宋" w:hAnsi="仿宋" w:eastAsia="仿宋" w:cs="仿宋"/>
          <w:color w:val="000000"/>
          <w:kern w:val="0"/>
          <w:sz w:val="32"/>
          <w:szCs w:val="32"/>
        </w:rPr>
        <w:t>党委</w:t>
      </w:r>
      <w:r>
        <w:rPr>
          <w:rFonts w:hint="eastAsia" w:ascii="仿宋" w:hAnsi="仿宋" w:eastAsia="仿宋" w:cs="仿宋"/>
          <w:color w:val="000000"/>
          <w:kern w:val="0"/>
          <w:sz w:val="32"/>
          <w:szCs w:val="32"/>
          <w:lang w:eastAsia="zh-CN"/>
        </w:rPr>
        <w:t>、镇</w:t>
      </w:r>
      <w:r>
        <w:rPr>
          <w:rFonts w:hint="eastAsia" w:ascii="仿宋" w:hAnsi="仿宋" w:eastAsia="仿宋" w:cs="仿宋"/>
          <w:color w:val="000000"/>
          <w:kern w:val="0"/>
          <w:sz w:val="32"/>
          <w:szCs w:val="32"/>
        </w:rPr>
        <w:t>政府的主要职能。</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镇</w:t>
      </w:r>
      <w:r>
        <w:rPr>
          <w:rFonts w:hint="eastAsia" w:ascii="仿宋" w:hAnsi="仿宋" w:eastAsia="仿宋" w:cs="仿宋"/>
          <w:color w:val="000000"/>
          <w:kern w:val="0"/>
          <w:sz w:val="32"/>
          <w:szCs w:val="32"/>
        </w:rPr>
        <w:t>党委：（1）</w:t>
      </w:r>
      <w:r>
        <w:rPr>
          <w:rFonts w:hint="eastAsia" w:ascii="仿宋" w:hAnsi="仿宋" w:eastAsia="仿宋" w:cs="仿宋"/>
          <w:color w:val="000000"/>
          <w:kern w:val="0"/>
          <w:sz w:val="32"/>
          <w:szCs w:val="32"/>
          <w:lang w:eastAsia="zh-CN"/>
        </w:rPr>
        <w:t>宣传</w:t>
      </w:r>
      <w:r>
        <w:rPr>
          <w:rFonts w:hint="eastAsia" w:ascii="仿宋" w:hAnsi="仿宋" w:eastAsia="仿宋" w:cs="仿宋"/>
          <w:color w:val="000000"/>
          <w:kern w:val="0"/>
          <w:sz w:val="32"/>
          <w:szCs w:val="32"/>
        </w:rPr>
        <w:t>贯彻执行党</w:t>
      </w:r>
      <w:r>
        <w:rPr>
          <w:rFonts w:hint="eastAsia" w:ascii="仿宋" w:hAnsi="仿宋" w:eastAsia="仿宋" w:cs="仿宋"/>
          <w:color w:val="000000"/>
          <w:kern w:val="0"/>
          <w:sz w:val="32"/>
          <w:szCs w:val="32"/>
          <w:lang w:eastAsia="zh-CN"/>
        </w:rPr>
        <w:t>和国家</w:t>
      </w:r>
      <w:r>
        <w:rPr>
          <w:rFonts w:hint="eastAsia" w:ascii="仿宋" w:hAnsi="仿宋" w:eastAsia="仿宋" w:cs="仿宋"/>
          <w:color w:val="000000"/>
          <w:kern w:val="0"/>
          <w:sz w:val="32"/>
          <w:szCs w:val="32"/>
        </w:rPr>
        <w:t>的</w:t>
      </w:r>
      <w:r>
        <w:rPr>
          <w:rFonts w:hint="eastAsia" w:ascii="仿宋" w:hAnsi="仿宋" w:eastAsia="仿宋" w:cs="仿宋"/>
          <w:color w:val="000000"/>
          <w:kern w:val="0"/>
          <w:sz w:val="32"/>
          <w:szCs w:val="32"/>
          <w:lang w:eastAsia="zh-CN"/>
        </w:rPr>
        <w:t>各项</w:t>
      </w:r>
      <w:r>
        <w:rPr>
          <w:rFonts w:hint="eastAsia" w:ascii="仿宋" w:hAnsi="仿宋" w:eastAsia="仿宋" w:cs="仿宋"/>
          <w:color w:val="000000"/>
          <w:kern w:val="0"/>
          <w:sz w:val="32"/>
          <w:szCs w:val="32"/>
        </w:rPr>
        <w:t>路线、方针、政策。领导和监督同级人大、政府落实上级安排的各项工作任务。</w:t>
      </w:r>
      <w:r>
        <w:rPr>
          <w:rFonts w:hint="eastAsia" w:ascii="仿宋" w:hAnsi="仿宋" w:eastAsia="仿宋" w:cs="仿宋"/>
          <w:color w:val="000000"/>
          <w:kern w:val="0"/>
          <w:sz w:val="32"/>
          <w:szCs w:val="32"/>
          <w:lang w:eastAsia="zh-CN"/>
        </w:rPr>
        <w:t>创新机制，优化结构，强化公共服务，着力改善民生，推动乡镇管理与基层群众自治有效衔接和良性互动，</w:t>
      </w:r>
      <w:r>
        <w:rPr>
          <w:rFonts w:hint="eastAsia" w:ascii="仿宋" w:hAnsi="仿宋" w:eastAsia="仿宋" w:cs="仿宋"/>
          <w:color w:val="000000"/>
          <w:kern w:val="0"/>
          <w:sz w:val="32"/>
          <w:szCs w:val="32"/>
        </w:rPr>
        <w:t>维护社会稳定</w:t>
      </w:r>
      <w:r>
        <w:rPr>
          <w:rFonts w:hint="eastAsia" w:ascii="仿宋" w:hAnsi="仿宋" w:eastAsia="仿宋" w:cs="仿宋"/>
          <w:color w:val="000000"/>
          <w:kern w:val="0"/>
          <w:sz w:val="32"/>
          <w:szCs w:val="32"/>
          <w:lang w:eastAsia="zh-CN"/>
        </w:rPr>
        <w:t>，促进农村经济社会又好又快发展</w:t>
      </w:r>
      <w:r>
        <w:rPr>
          <w:rFonts w:hint="eastAsia" w:ascii="仿宋" w:hAnsi="仿宋" w:eastAsia="仿宋" w:cs="仿宋"/>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（2）负责抓好党建工作、群团工作、新闻宣传工作。抓好精神文明建设，丰富群众文化生活，提倡移风易俗，反对封建迷信，破除陈规陋习，树立社会主义新风尚。</w:t>
      </w:r>
      <w:r>
        <w:rPr>
          <w:rFonts w:hint="eastAsia" w:ascii="仿宋" w:hAnsi="仿宋" w:eastAsia="仿宋" w:cs="仿宋"/>
          <w:color w:val="000000"/>
          <w:kern w:val="0"/>
          <w:sz w:val="32"/>
          <w:szCs w:val="32"/>
          <w:lang w:eastAsia="zh-CN"/>
        </w:rPr>
        <w:t>引领村级党组织建设，落实党风廉政。</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（3）完成上级党委、政府交给的其他工作任务。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镇</w:t>
      </w:r>
      <w:r>
        <w:rPr>
          <w:rFonts w:hint="eastAsia" w:ascii="仿宋" w:hAnsi="仿宋" w:eastAsia="仿宋" w:cs="仿宋"/>
          <w:color w:val="000000"/>
          <w:kern w:val="0"/>
          <w:sz w:val="32"/>
          <w:szCs w:val="32"/>
        </w:rPr>
        <w:t>政府：（1）执行本级党委和人民代表大会的决议及上级国家行政机关的决定和命令，发布决定和命令。</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执行本行政区域内的经济和社会发展计划，预算，管理本行政区域内的</w:t>
      </w:r>
      <w:r>
        <w:rPr>
          <w:rFonts w:hint="eastAsia" w:ascii="仿宋" w:hAnsi="仿宋" w:eastAsia="仿宋" w:cs="仿宋"/>
          <w:color w:val="000000"/>
          <w:kern w:val="0"/>
          <w:sz w:val="32"/>
          <w:szCs w:val="32"/>
          <w:lang w:eastAsia="zh-CN"/>
        </w:rPr>
        <w:t>农业、第三产业</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统计、统战、民族宗教、</w:t>
      </w:r>
      <w:r>
        <w:rPr>
          <w:rFonts w:hint="eastAsia" w:ascii="仿宋" w:hAnsi="仿宋" w:eastAsia="仿宋" w:cs="仿宋"/>
          <w:color w:val="000000"/>
          <w:kern w:val="0"/>
          <w:sz w:val="32"/>
          <w:szCs w:val="32"/>
        </w:rPr>
        <w:t>教育、科学、文化、卫生、体育事业和财政、民政、公安、司法行政、计划生育</w:t>
      </w:r>
      <w:r>
        <w:rPr>
          <w:rFonts w:hint="eastAsia" w:ascii="仿宋" w:hAnsi="仿宋" w:eastAsia="仿宋" w:cs="仿宋"/>
          <w:color w:val="000000"/>
          <w:kern w:val="0"/>
          <w:sz w:val="32"/>
          <w:szCs w:val="32"/>
          <w:lang w:eastAsia="zh-CN"/>
        </w:rPr>
        <w:t>、安全生产监督、农村环境保护</w:t>
      </w:r>
      <w:r>
        <w:rPr>
          <w:rFonts w:hint="eastAsia" w:ascii="仿宋" w:hAnsi="仿宋" w:eastAsia="仿宋" w:cs="仿宋"/>
          <w:color w:val="000000"/>
          <w:kern w:val="0"/>
          <w:sz w:val="32"/>
          <w:szCs w:val="32"/>
        </w:rPr>
        <w:t>等行政工作；依法取缔非法经济活动，调和处理民事纠纷，打击刑事犯罪维护社会稳定。</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制定和组织实施乡村建设规划并为各类经济主体进行示范引导，经济、科技和社会发展计划，制定产业结构调整方案，提供政策服务以及营造</w:t>
      </w:r>
      <w:r>
        <w:rPr>
          <w:rFonts w:hint="eastAsia" w:ascii="仿宋" w:hAnsi="仿宋" w:eastAsia="仿宋" w:cs="仿宋"/>
          <w:color w:val="000000"/>
          <w:kern w:val="0"/>
          <w:sz w:val="32"/>
          <w:szCs w:val="32"/>
          <w:lang w:eastAsia="zh-CN"/>
        </w:rPr>
        <w:t>良好</w:t>
      </w:r>
      <w:r>
        <w:rPr>
          <w:rFonts w:hint="eastAsia" w:ascii="仿宋" w:hAnsi="仿宋" w:eastAsia="仿宋" w:cs="仿宋"/>
          <w:color w:val="000000"/>
          <w:kern w:val="0"/>
          <w:sz w:val="32"/>
          <w:szCs w:val="32"/>
        </w:rPr>
        <w:t>发展环境，组织指导各</w:t>
      </w:r>
      <w:r>
        <w:rPr>
          <w:rFonts w:hint="eastAsia" w:ascii="仿宋" w:hAnsi="仿宋" w:eastAsia="仿宋" w:cs="仿宋"/>
          <w:color w:val="000000"/>
          <w:kern w:val="0"/>
          <w:sz w:val="32"/>
          <w:szCs w:val="32"/>
          <w:lang w:eastAsia="zh-CN"/>
        </w:rPr>
        <w:t>行业</w:t>
      </w:r>
      <w:r>
        <w:rPr>
          <w:rFonts w:hint="eastAsia" w:ascii="仿宋" w:hAnsi="仿宋" w:eastAsia="仿宋" w:cs="仿宋"/>
          <w:color w:val="000000"/>
          <w:kern w:val="0"/>
          <w:sz w:val="32"/>
          <w:szCs w:val="32"/>
        </w:rPr>
        <w:t>生产，搞好商品流通，协调好本乡与外地的经济交流与合作，抓好招商引资，人才引进项目开发，不断培育市场体系，组织经济运行，促进经济发展。</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办理上级人民政府交办的其他事项。</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rPr>
      </w:pPr>
      <w:r>
        <w:rPr>
          <w:rFonts w:hint="eastAsia" w:ascii="仿宋_GB2312" w:hAnsi="仿宋" w:eastAsia="仿宋_GB2312"/>
          <w:sz w:val="32"/>
          <w:szCs w:val="32"/>
        </w:rPr>
        <w:t>2．机构情况</w:t>
      </w:r>
      <w:r>
        <w:rPr>
          <w:rFonts w:hint="eastAsia" w:ascii="仿宋_GB2312" w:hAnsi="仿宋" w:eastAsia="仿宋_GB2312"/>
          <w:sz w:val="32"/>
          <w:szCs w:val="32"/>
          <w:lang w:eastAsia="zh-CN"/>
        </w:rPr>
        <w:t>：</w:t>
      </w:r>
      <w:r>
        <w:rPr>
          <w:rFonts w:hint="eastAsia" w:ascii="仿宋" w:hAnsi="仿宋" w:eastAsia="仿宋" w:cs="仿宋"/>
          <w:color w:val="000000"/>
          <w:kern w:val="0"/>
          <w:sz w:val="32"/>
          <w:szCs w:val="32"/>
          <w:lang w:eastAsia="zh-CN"/>
        </w:rPr>
        <w:t>201</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年末，</w:t>
      </w:r>
      <w:r>
        <w:rPr>
          <w:rFonts w:hint="eastAsia" w:ascii="仿宋" w:hAnsi="仿宋" w:eastAsia="仿宋" w:cs="仿宋"/>
          <w:color w:val="000000"/>
          <w:kern w:val="0"/>
          <w:sz w:val="32"/>
          <w:szCs w:val="32"/>
          <w:lang w:eastAsia="zh-CN"/>
        </w:rPr>
        <w:t>王家山镇</w:t>
      </w:r>
      <w:r>
        <w:rPr>
          <w:rFonts w:hint="eastAsia" w:ascii="仿宋" w:hAnsi="仿宋" w:eastAsia="仿宋" w:cs="仿宋"/>
          <w:color w:val="000000"/>
          <w:kern w:val="0"/>
          <w:sz w:val="32"/>
          <w:szCs w:val="32"/>
        </w:rPr>
        <w:t>人民政府共有行政编制</w:t>
      </w:r>
      <w:r>
        <w:rPr>
          <w:rFonts w:hint="eastAsia" w:ascii="仿宋" w:hAnsi="仿宋" w:eastAsia="仿宋" w:cs="仿宋"/>
          <w:color w:val="000000"/>
          <w:kern w:val="0"/>
          <w:sz w:val="32"/>
          <w:szCs w:val="32"/>
          <w:lang w:val="en-US" w:eastAsia="zh-CN"/>
        </w:rPr>
        <w:t>22</w:t>
      </w:r>
      <w:r>
        <w:rPr>
          <w:rFonts w:hint="eastAsia" w:ascii="仿宋" w:hAnsi="仿宋" w:eastAsia="仿宋" w:cs="仿宋"/>
          <w:color w:val="000000"/>
          <w:kern w:val="0"/>
          <w:sz w:val="32"/>
          <w:szCs w:val="32"/>
        </w:rPr>
        <w:t>个，事业编制</w:t>
      </w:r>
      <w:r>
        <w:rPr>
          <w:rFonts w:hint="eastAsia" w:ascii="仿宋" w:hAnsi="仿宋" w:eastAsia="仿宋" w:cs="仿宋"/>
          <w:color w:val="000000"/>
          <w:kern w:val="0"/>
          <w:sz w:val="32"/>
          <w:szCs w:val="32"/>
          <w:lang w:val="en-US" w:eastAsia="zh-CN"/>
        </w:rPr>
        <w:t>39</w:t>
      </w:r>
      <w:r>
        <w:rPr>
          <w:rFonts w:hint="eastAsia" w:ascii="仿宋" w:hAnsi="仿宋" w:eastAsia="仿宋" w:cs="仿宋"/>
          <w:color w:val="000000"/>
          <w:kern w:val="0"/>
          <w:sz w:val="32"/>
          <w:szCs w:val="32"/>
        </w:rPr>
        <w:t>个</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内设职能机构</w:t>
      </w: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rPr>
        <w:t>个（社会事务服务中心、农业综合服务中心、农村文化服务中心、计划生育服务中心</w:t>
      </w:r>
      <w:r>
        <w:rPr>
          <w:rFonts w:hint="eastAsia" w:ascii="仿宋" w:hAnsi="仿宋" w:eastAsia="仿宋" w:cs="仿宋"/>
          <w:color w:val="000000"/>
          <w:kern w:val="0"/>
          <w:sz w:val="32"/>
          <w:szCs w:val="32"/>
          <w:lang w:eastAsia="zh-CN"/>
        </w:rPr>
        <w:t>、农经财政服务中心</w:t>
      </w:r>
      <w:r>
        <w:rPr>
          <w:rFonts w:hint="eastAsia" w:ascii="仿宋" w:hAnsi="仿宋" w:eastAsia="仿宋" w:cs="仿宋"/>
          <w:color w:val="000000"/>
          <w:kern w:val="0"/>
          <w:sz w:val="32"/>
          <w:szCs w:val="32"/>
          <w:lang w:val="en-US" w:eastAsia="zh-CN"/>
        </w:rPr>
        <w:t>、安监站、农村公路管理所</w:t>
      </w:r>
      <w:r>
        <w:rPr>
          <w:rFonts w:hint="eastAsia" w:ascii="仿宋" w:hAnsi="仿宋" w:eastAsia="仿宋" w:cs="仿宋"/>
          <w:color w:val="000000"/>
          <w:kern w:val="0"/>
          <w:sz w:val="32"/>
          <w:szCs w:val="32"/>
        </w:rPr>
        <w:t>）</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包括当年变动情况及原因。</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rPr>
      </w:pPr>
      <w:r>
        <w:rPr>
          <w:rFonts w:hint="eastAsia" w:ascii="仿宋_GB2312" w:hAnsi="仿宋" w:eastAsia="仿宋_GB2312"/>
          <w:sz w:val="32"/>
          <w:szCs w:val="32"/>
        </w:rPr>
        <w:t>3．人员情况</w:t>
      </w:r>
      <w:r>
        <w:rPr>
          <w:rFonts w:hint="eastAsia" w:ascii="仿宋_GB2312" w:hAnsi="仿宋" w:eastAsia="仿宋_GB2312"/>
          <w:sz w:val="32"/>
          <w:szCs w:val="32"/>
          <w:lang w:eastAsia="zh-CN"/>
        </w:rPr>
        <w:t>：</w:t>
      </w:r>
      <w:r>
        <w:rPr>
          <w:rFonts w:hint="eastAsia" w:ascii="仿宋" w:hAnsi="仿宋" w:eastAsia="仿宋" w:cs="仿宋"/>
          <w:color w:val="000000"/>
          <w:kern w:val="0"/>
          <w:sz w:val="32"/>
          <w:szCs w:val="32"/>
        </w:rPr>
        <w:t>年末实有在职人数</w:t>
      </w:r>
      <w:r>
        <w:rPr>
          <w:rFonts w:hint="eastAsia" w:ascii="仿宋" w:hAnsi="仿宋" w:eastAsia="仿宋" w:cs="仿宋"/>
          <w:color w:val="000000"/>
          <w:kern w:val="0"/>
          <w:sz w:val="32"/>
          <w:szCs w:val="32"/>
          <w:lang w:val="en-US" w:eastAsia="zh-CN"/>
        </w:rPr>
        <w:t>71</w:t>
      </w:r>
      <w:r>
        <w:rPr>
          <w:rFonts w:hint="eastAsia" w:ascii="仿宋" w:hAnsi="仿宋" w:eastAsia="仿宋" w:cs="仿宋"/>
          <w:color w:val="000000"/>
          <w:kern w:val="0"/>
          <w:sz w:val="32"/>
          <w:szCs w:val="32"/>
        </w:rPr>
        <w:t>人，较上年末</w:t>
      </w:r>
      <w:r>
        <w:rPr>
          <w:rFonts w:hint="eastAsia" w:ascii="仿宋" w:hAnsi="仿宋" w:eastAsia="仿宋" w:cs="仿宋"/>
          <w:color w:val="000000"/>
          <w:kern w:val="0"/>
          <w:sz w:val="32"/>
          <w:szCs w:val="32"/>
          <w:lang w:val="en-US" w:eastAsia="zh-CN"/>
        </w:rPr>
        <w:t>减少5</w:t>
      </w:r>
      <w:r>
        <w:rPr>
          <w:rFonts w:hint="eastAsia" w:ascii="仿宋" w:hAnsi="仿宋" w:eastAsia="仿宋" w:cs="仿宋"/>
          <w:color w:val="000000"/>
          <w:kern w:val="0"/>
          <w:sz w:val="32"/>
          <w:szCs w:val="32"/>
        </w:rPr>
        <w:t>人，</w:t>
      </w:r>
      <w:r>
        <w:rPr>
          <w:rFonts w:hint="eastAsia" w:ascii="仿宋" w:hAnsi="仿宋" w:eastAsia="仿宋" w:cs="仿宋"/>
          <w:color w:val="000000"/>
          <w:kern w:val="0"/>
          <w:sz w:val="32"/>
          <w:szCs w:val="32"/>
          <w:lang w:eastAsia="zh-CN"/>
        </w:rPr>
        <w:t>减少</w:t>
      </w:r>
      <w:r>
        <w:rPr>
          <w:rFonts w:hint="eastAsia" w:ascii="仿宋" w:hAnsi="仿宋" w:eastAsia="仿宋" w:cs="仿宋"/>
          <w:color w:val="000000"/>
          <w:kern w:val="0"/>
          <w:sz w:val="32"/>
          <w:szCs w:val="32"/>
        </w:rPr>
        <w:t>原因是</w:t>
      </w:r>
      <w:r>
        <w:rPr>
          <w:rFonts w:hint="eastAsia" w:ascii="仿宋" w:hAnsi="仿宋" w:eastAsia="仿宋" w:cs="仿宋"/>
          <w:color w:val="000000"/>
          <w:kern w:val="0"/>
          <w:sz w:val="32"/>
          <w:szCs w:val="32"/>
          <w:lang w:eastAsia="zh-CN"/>
        </w:rPr>
        <w:t>干部调离</w:t>
      </w:r>
      <w:r>
        <w:rPr>
          <w:rFonts w:hint="eastAsia" w:ascii="仿宋" w:hAnsi="仿宋" w:eastAsia="仿宋" w:cs="仿宋"/>
          <w:color w:val="000000"/>
          <w:kern w:val="0"/>
          <w:sz w:val="32"/>
          <w:szCs w:val="32"/>
          <w:lang w:val="en-US" w:eastAsia="zh-CN"/>
        </w:rPr>
        <w:t>5人</w:t>
      </w:r>
      <w:r>
        <w:rPr>
          <w:rFonts w:hint="eastAsia" w:ascii="仿宋" w:hAnsi="仿宋" w:eastAsia="仿宋" w:cs="仿宋"/>
          <w:color w:val="000000"/>
          <w:kern w:val="0"/>
          <w:sz w:val="32"/>
          <w:szCs w:val="32"/>
        </w:rPr>
        <w:t>。</w:t>
      </w:r>
    </w:p>
    <w:p>
      <w:pPr>
        <w:keepNext w:val="0"/>
        <w:keepLines w:val="0"/>
        <w:pageBreakBefore w:val="0"/>
        <w:kinsoku/>
        <w:wordWrap/>
        <w:overflowPunct/>
        <w:topLinePunct w:val="0"/>
        <w:autoSpaceDE/>
        <w:autoSpaceDN/>
        <w:bidi w:val="0"/>
        <w:adjustRightInd/>
        <w:snapToGrid w:val="0"/>
        <w:spacing w:line="600" w:lineRule="exact"/>
        <w:ind w:firstLine="643" w:firstLineChars="200"/>
        <w:textAlignment w:val="auto"/>
        <w:rPr>
          <w:rFonts w:hint="eastAsia" w:ascii="楷体_GB2312" w:hAnsi="仿宋" w:eastAsia="楷体_GB2312"/>
          <w:b/>
          <w:sz w:val="32"/>
          <w:szCs w:val="32"/>
        </w:rPr>
      </w:pPr>
      <w:r>
        <w:rPr>
          <w:rFonts w:hint="eastAsia" w:ascii="楷体_GB2312" w:hAnsi="仿宋" w:eastAsia="楷体_GB2312"/>
          <w:b/>
          <w:sz w:val="32"/>
          <w:szCs w:val="32"/>
        </w:rPr>
        <w:t>（二）当年取得的主要事业成效。</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sz w:val="32"/>
          <w:szCs w:val="32"/>
          <w:lang w:val="en-US" w:eastAsia="zh-CN"/>
        </w:rPr>
      </w:pPr>
      <w:bookmarkStart w:id="1" w:name="YS060102"/>
      <w:r>
        <w:rPr>
          <w:rFonts w:hint="eastAsia" w:ascii="仿宋_GB2312" w:hAnsi="仿宋" w:eastAsia="仿宋_GB2312"/>
          <w:sz w:val="32"/>
          <w:szCs w:val="32"/>
          <w:lang w:val="en-US" w:eastAsia="zh-CN"/>
        </w:rPr>
        <w:t>2019年我镇主要完成了以下工作：</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一、坚</w:t>
      </w:r>
      <w:r>
        <w:rPr>
          <w:rFonts w:hint="eastAsia" w:ascii="仿宋_GB2312" w:hAnsi="仿宋" w:eastAsia="仿宋_GB2312"/>
          <w:sz w:val="32"/>
          <w:szCs w:val="32"/>
        </w:rPr>
        <w:t>持</w:t>
      </w:r>
      <w:r>
        <w:rPr>
          <w:rFonts w:hint="eastAsia" w:ascii="仿宋_GB2312" w:hAnsi="仿宋" w:eastAsia="仿宋_GB2312"/>
          <w:sz w:val="32"/>
          <w:szCs w:val="32"/>
          <w:lang w:eastAsia="zh-CN"/>
        </w:rPr>
        <w:t>对标筛查见底清零</w:t>
      </w:r>
      <w:r>
        <w:rPr>
          <w:rFonts w:hint="eastAsia" w:ascii="仿宋_GB2312" w:hAnsi="仿宋" w:eastAsia="仿宋_GB2312"/>
          <w:sz w:val="32"/>
          <w:szCs w:val="32"/>
        </w:rPr>
        <w:t>，脱贫巩固成效明显</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二、</w:t>
      </w:r>
      <w:r>
        <w:rPr>
          <w:rFonts w:hint="eastAsia" w:ascii="仿宋_GB2312" w:hAnsi="仿宋" w:eastAsia="仿宋_GB2312"/>
          <w:sz w:val="32"/>
          <w:szCs w:val="32"/>
        </w:rPr>
        <w:t>坚持培育壮大富民产业，农村经济稳步发展</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三、</w:t>
      </w:r>
      <w:r>
        <w:rPr>
          <w:rFonts w:hint="eastAsia" w:ascii="仿宋_GB2312" w:hAnsi="仿宋" w:eastAsia="仿宋_GB2312"/>
          <w:sz w:val="32"/>
          <w:szCs w:val="32"/>
        </w:rPr>
        <w:t>坚持强化发展引擎支撑，项目建设全力推进</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四、</w:t>
      </w:r>
      <w:r>
        <w:rPr>
          <w:rFonts w:hint="eastAsia" w:ascii="仿宋_GB2312" w:hAnsi="仿宋" w:eastAsia="仿宋_GB2312"/>
          <w:sz w:val="32"/>
          <w:szCs w:val="32"/>
        </w:rPr>
        <w:t>坚持统筹推进生态保护，人居环境</w:t>
      </w:r>
      <w:r>
        <w:rPr>
          <w:rFonts w:hint="eastAsia" w:ascii="仿宋_GB2312" w:hAnsi="仿宋" w:eastAsia="仿宋_GB2312"/>
          <w:sz w:val="32"/>
          <w:szCs w:val="32"/>
          <w:lang w:eastAsia="zh-CN"/>
        </w:rPr>
        <w:t>不断</w:t>
      </w:r>
      <w:r>
        <w:rPr>
          <w:rFonts w:hint="eastAsia" w:ascii="仿宋_GB2312" w:hAnsi="仿宋" w:eastAsia="仿宋_GB2312"/>
          <w:sz w:val="32"/>
          <w:szCs w:val="32"/>
        </w:rPr>
        <w:t>改善</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五、</w:t>
      </w:r>
      <w:r>
        <w:rPr>
          <w:rFonts w:hint="eastAsia" w:ascii="仿宋_GB2312" w:hAnsi="仿宋" w:eastAsia="仿宋_GB2312"/>
          <w:sz w:val="32"/>
          <w:szCs w:val="32"/>
        </w:rPr>
        <w:t>坚持强化落实惠民政策，民生福祉持续增进</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六、</w:t>
      </w:r>
      <w:r>
        <w:rPr>
          <w:rFonts w:hint="eastAsia" w:ascii="仿宋_GB2312" w:hAnsi="仿宋" w:eastAsia="仿宋_GB2312"/>
          <w:sz w:val="32"/>
          <w:szCs w:val="32"/>
        </w:rPr>
        <w:t>坚持持续推进平安建设，社会治理成效显著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七、</w:t>
      </w:r>
      <w:r>
        <w:rPr>
          <w:rFonts w:hint="eastAsia" w:ascii="仿宋_GB2312" w:hAnsi="仿宋" w:eastAsia="仿宋_GB2312"/>
          <w:sz w:val="32"/>
          <w:szCs w:val="32"/>
        </w:rPr>
        <w:t>坚持从严改进工作作风，政府建设更加有为</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同时，统计、档案、保密等工作扎实推进，工会、团委、妇联、科普、统战、武装民兵、民族宗教等工作都取得了新成效，为全镇经济社会发展做出了积极贡献。</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二、收入支出预算执行情况分析</w:t>
      </w:r>
    </w:p>
    <w:bookmarkEnd w:id="1"/>
    <w:p>
      <w:pPr>
        <w:keepNext w:val="0"/>
        <w:keepLines w:val="0"/>
        <w:pageBreakBefore w:val="0"/>
        <w:kinsoku/>
        <w:wordWrap/>
        <w:overflowPunct/>
        <w:topLinePunct w:val="0"/>
        <w:autoSpaceDE/>
        <w:autoSpaceDN/>
        <w:bidi w:val="0"/>
        <w:adjustRightInd/>
        <w:snapToGrid w:val="0"/>
        <w:spacing w:line="600" w:lineRule="exact"/>
        <w:ind w:firstLine="643" w:firstLineChars="200"/>
        <w:textAlignment w:val="auto"/>
        <w:rPr>
          <w:rFonts w:hint="eastAsia" w:ascii="楷体_GB2312" w:hAnsi="仿宋" w:eastAsia="楷体_GB2312"/>
          <w:b/>
          <w:sz w:val="32"/>
          <w:szCs w:val="32"/>
        </w:rPr>
      </w:pPr>
      <w:r>
        <w:rPr>
          <w:rFonts w:hint="eastAsia" w:ascii="楷体_GB2312" w:hAnsi="仿宋" w:eastAsia="楷体_GB2312"/>
          <w:b/>
          <w:sz w:val="32"/>
          <w:szCs w:val="32"/>
        </w:rPr>
        <w:t>（一）收入支出预算安排情况。</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lang w:val="en-US" w:eastAsia="zh-CN"/>
        </w:rPr>
      </w:pPr>
      <w:r>
        <w:rPr>
          <w:rFonts w:hint="eastAsia" w:ascii="仿宋_GB2312" w:hAnsi="仿宋" w:eastAsia="仿宋_GB2312"/>
          <w:sz w:val="32"/>
          <w:szCs w:val="32"/>
          <w:lang w:val="en-US" w:eastAsia="zh-CN"/>
        </w:rPr>
        <w:t>2019年安排预算资金7493635元（其中：人员经费5704297元，公用经费1789338元），2018年安排预算资金7459252.88元（基本支出6579852.88元，其中：人员经费5746252.88元，公用经费833600元，上年结转项目资金879400元），较上年增加34382.12元，主要原因为人员工资增加及公用经费预算增加。</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财政运行良好。</w:t>
      </w:r>
    </w:p>
    <w:p>
      <w:pPr>
        <w:keepNext w:val="0"/>
        <w:keepLines w:val="0"/>
        <w:pageBreakBefore w:val="0"/>
        <w:kinsoku/>
        <w:wordWrap/>
        <w:overflowPunct/>
        <w:topLinePunct w:val="0"/>
        <w:autoSpaceDE/>
        <w:autoSpaceDN/>
        <w:bidi w:val="0"/>
        <w:adjustRightInd/>
        <w:snapToGrid w:val="0"/>
        <w:spacing w:line="600" w:lineRule="exact"/>
        <w:ind w:firstLine="643" w:firstLineChars="200"/>
        <w:textAlignment w:val="auto"/>
        <w:rPr>
          <w:rFonts w:hint="eastAsia" w:ascii="楷体_GB2312" w:hAnsi="仿宋" w:eastAsia="楷体_GB2312"/>
          <w:b/>
          <w:sz w:val="32"/>
          <w:szCs w:val="32"/>
        </w:rPr>
      </w:pPr>
      <w:r>
        <w:rPr>
          <w:rFonts w:hint="eastAsia" w:ascii="楷体_GB2312" w:hAnsi="仿宋" w:eastAsia="楷体_GB2312"/>
          <w:b/>
          <w:sz w:val="32"/>
          <w:szCs w:val="32"/>
        </w:rPr>
        <w:t>（二）收入支出预算执行情况。</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201</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年度收到的</w:t>
      </w:r>
      <w:r>
        <w:rPr>
          <w:rFonts w:hint="eastAsia" w:ascii="仿宋" w:hAnsi="仿宋" w:eastAsia="仿宋" w:cs="仿宋"/>
          <w:color w:val="000000"/>
          <w:kern w:val="0"/>
          <w:sz w:val="32"/>
          <w:szCs w:val="32"/>
          <w:lang w:eastAsia="zh-CN"/>
        </w:rPr>
        <w:t>一般</w:t>
      </w:r>
      <w:r>
        <w:rPr>
          <w:rFonts w:hint="eastAsia" w:ascii="仿宋" w:hAnsi="仿宋" w:eastAsia="仿宋" w:cs="仿宋"/>
          <w:color w:val="000000"/>
          <w:kern w:val="0"/>
          <w:sz w:val="32"/>
          <w:szCs w:val="32"/>
        </w:rPr>
        <w:t>公共预算拨款收入</w:t>
      </w:r>
      <w:r>
        <w:rPr>
          <w:rFonts w:hint="eastAsia" w:ascii="仿宋" w:hAnsi="仿宋" w:eastAsia="仿宋" w:cs="仿宋"/>
          <w:color w:val="000000"/>
          <w:kern w:val="0"/>
          <w:sz w:val="32"/>
          <w:szCs w:val="32"/>
          <w:lang w:val="en-US" w:eastAsia="zh-CN"/>
        </w:rPr>
        <w:t>9992600.26</w:t>
      </w:r>
      <w:r>
        <w:rPr>
          <w:rFonts w:hint="eastAsia" w:ascii="仿宋" w:hAnsi="仿宋" w:eastAsia="仿宋" w:cs="仿宋"/>
          <w:color w:val="000000"/>
          <w:kern w:val="0"/>
          <w:sz w:val="32"/>
          <w:szCs w:val="32"/>
        </w:rPr>
        <w:t>元</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其中</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人员经费</w:t>
      </w:r>
      <w:r>
        <w:rPr>
          <w:rFonts w:hint="eastAsia" w:ascii="仿宋" w:hAnsi="仿宋" w:eastAsia="仿宋" w:cs="仿宋"/>
          <w:color w:val="000000"/>
          <w:kern w:val="0"/>
          <w:sz w:val="32"/>
          <w:szCs w:val="32"/>
          <w:lang w:eastAsia="zh-CN"/>
        </w:rPr>
        <w:t>收入</w:t>
      </w:r>
      <w:r>
        <w:rPr>
          <w:rFonts w:hint="eastAsia" w:ascii="仿宋" w:hAnsi="仿宋" w:eastAsia="仿宋" w:cs="仿宋"/>
          <w:color w:val="000000"/>
          <w:kern w:val="0"/>
          <w:sz w:val="32"/>
          <w:szCs w:val="32"/>
          <w:lang w:val="en-US" w:eastAsia="zh-CN"/>
        </w:rPr>
        <w:t>7075504.78</w:t>
      </w:r>
      <w:r>
        <w:rPr>
          <w:rFonts w:hint="eastAsia" w:ascii="仿宋" w:hAnsi="仿宋" w:eastAsia="仿宋" w:cs="仿宋"/>
          <w:color w:val="000000"/>
          <w:kern w:val="0"/>
          <w:sz w:val="32"/>
          <w:szCs w:val="32"/>
        </w:rPr>
        <w:t>元</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日常公用经费</w:t>
      </w:r>
      <w:r>
        <w:rPr>
          <w:rFonts w:hint="eastAsia" w:ascii="仿宋" w:hAnsi="仿宋" w:eastAsia="仿宋" w:cs="仿宋"/>
          <w:color w:val="000000"/>
          <w:kern w:val="0"/>
          <w:sz w:val="32"/>
          <w:szCs w:val="32"/>
          <w:lang w:val="en-US" w:eastAsia="zh-CN"/>
        </w:rPr>
        <w:t>1203268.18</w:t>
      </w:r>
      <w:r>
        <w:rPr>
          <w:rFonts w:hint="eastAsia" w:ascii="仿宋" w:hAnsi="仿宋" w:eastAsia="仿宋" w:cs="仿宋"/>
          <w:color w:val="000000"/>
          <w:kern w:val="0"/>
          <w:sz w:val="32"/>
          <w:szCs w:val="32"/>
        </w:rPr>
        <w:t>元</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项目收入</w:t>
      </w:r>
      <w:r>
        <w:rPr>
          <w:rFonts w:hint="eastAsia" w:ascii="仿宋" w:hAnsi="仿宋" w:eastAsia="仿宋" w:cs="仿宋"/>
          <w:color w:val="000000"/>
          <w:kern w:val="0"/>
          <w:sz w:val="32"/>
          <w:szCs w:val="32"/>
          <w:lang w:val="en-US" w:eastAsia="zh-CN"/>
        </w:rPr>
        <w:t>1816197.06</w:t>
      </w:r>
      <w:r>
        <w:rPr>
          <w:rFonts w:hint="eastAsia" w:ascii="仿宋" w:hAnsi="仿宋" w:eastAsia="仿宋" w:cs="仿宋"/>
          <w:color w:val="000000"/>
          <w:kern w:val="0"/>
          <w:sz w:val="32"/>
          <w:szCs w:val="32"/>
        </w:rPr>
        <w:t>元。</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上年结转资金</w:t>
      </w:r>
      <w:r>
        <w:rPr>
          <w:rFonts w:hint="eastAsia" w:ascii="仿宋" w:hAnsi="仿宋" w:eastAsia="仿宋" w:cs="仿宋"/>
          <w:color w:val="000000"/>
          <w:kern w:val="0"/>
          <w:sz w:val="32"/>
          <w:szCs w:val="32"/>
          <w:lang w:val="en-US" w:eastAsia="zh-CN"/>
        </w:rPr>
        <w:t>115976.44元，其中：公用经费98269.76项目4000元，变动项目归集上缴和交回资金13706.68元。</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2019年收入共计10094870.02元，2018年一般公共预算拨款收入10069285.65，较上年增加25584.37元</w:t>
      </w:r>
      <w:r>
        <w:rPr>
          <w:rFonts w:hint="eastAsia" w:ascii="仿宋" w:hAnsi="仿宋" w:eastAsia="仿宋" w:cs="仿宋"/>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lang w:val="en-US" w:eastAsia="zh-CN"/>
        </w:rPr>
      </w:pPr>
      <w:r>
        <w:rPr>
          <w:rFonts w:hint="eastAsia" w:ascii="仿宋" w:hAnsi="仿宋" w:eastAsia="仿宋" w:cs="仿宋"/>
          <w:color w:val="000000"/>
          <w:kern w:val="0"/>
          <w:sz w:val="32"/>
          <w:szCs w:val="32"/>
          <w:lang w:val="en-US" w:eastAsia="zh-CN"/>
        </w:rPr>
        <w:t>2019年全年共</w:t>
      </w:r>
      <w:r>
        <w:rPr>
          <w:rFonts w:hint="eastAsia" w:ascii="仿宋" w:hAnsi="仿宋" w:eastAsia="仿宋" w:cs="仿宋"/>
          <w:color w:val="000000"/>
          <w:kern w:val="0"/>
          <w:sz w:val="32"/>
          <w:szCs w:val="32"/>
        </w:rPr>
        <w:t>支出</w:t>
      </w:r>
      <w:r>
        <w:rPr>
          <w:rFonts w:hint="eastAsia" w:ascii="仿宋" w:hAnsi="仿宋" w:eastAsia="仿宋" w:cs="仿宋"/>
          <w:color w:val="000000"/>
          <w:kern w:val="0"/>
          <w:sz w:val="32"/>
          <w:szCs w:val="32"/>
          <w:lang w:val="en-US" w:eastAsia="zh-CN"/>
        </w:rPr>
        <w:t>10094870.02</w:t>
      </w:r>
      <w:r>
        <w:rPr>
          <w:rFonts w:hint="eastAsia" w:ascii="仿宋" w:hAnsi="仿宋" w:eastAsia="仿宋" w:cs="仿宋"/>
          <w:color w:val="000000"/>
          <w:kern w:val="0"/>
          <w:sz w:val="32"/>
          <w:szCs w:val="32"/>
        </w:rPr>
        <w:t>元，其中基本支出</w:t>
      </w:r>
      <w:r>
        <w:rPr>
          <w:rFonts w:hint="eastAsia" w:ascii="仿宋" w:hAnsi="仿宋" w:eastAsia="仿宋" w:cs="仿宋"/>
          <w:color w:val="000000"/>
          <w:kern w:val="0"/>
          <w:sz w:val="32"/>
          <w:szCs w:val="32"/>
          <w:lang w:val="en-US" w:eastAsia="zh-CN"/>
        </w:rPr>
        <w:t>8278772.96</w:t>
      </w:r>
      <w:r>
        <w:rPr>
          <w:rFonts w:hint="eastAsia" w:ascii="仿宋" w:hAnsi="仿宋" w:eastAsia="仿宋" w:cs="仿宋"/>
          <w:color w:val="000000"/>
          <w:kern w:val="0"/>
          <w:sz w:val="32"/>
          <w:szCs w:val="32"/>
        </w:rPr>
        <w:t>元</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人员经费</w:t>
      </w:r>
      <w:r>
        <w:rPr>
          <w:rFonts w:hint="eastAsia" w:ascii="仿宋" w:hAnsi="仿宋" w:eastAsia="仿宋" w:cs="仿宋"/>
          <w:color w:val="000000"/>
          <w:kern w:val="0"/>
          <w:sz w:val="32"/>
          <w:szCs w:val="32"/>
          <w:lang w:eastAsia="zh-CN"/>
        </w:rPr>
        <w:t>支出</w:t>
      </w:r>
      <w:r>
        <w:rPr>
          <w:rFonts w:hint="eastAsia" w:ascii="仿宋" w:hAnsi="仿宋" w:eastAsia="仿宋" w:cs="仿宋"/>
          <w:color w:val="000000"/>
          <w:kern w:val="0"/>
          <w:sz w:val="32"/>
          <w:szCs w:val="32"/>
          <w:lang w:val="en-US" w:eastAsia="zh-CN"/>
        </w:rPr>
        <w:t>7075504.78</w:t>
      </w:r>
      <w:r>
        <w:rPr>
          <w:rFonts w:hint="eastAsia" w:ascii="仿宋" w:hAnsi="仿宋" w:eastAsia="仿宋" w:cs="仿宋"/>
          <w:color w:val="000000"/>
          <w:kern w:val="0"/>
          <w:sz w:val="32"/>
          <w:szCs w:val="32"/>
        </w:rPr>
        <w:t>元</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日常公用经费</w:t>
      </w:r>
      <w:r>
        <w:rPr>
          <w:rFonts w:hint="eastAsia" w:ascii="仿宋" w:hAnsi="仿宋" w:eastAsia="仿宋" w:cs="仿宋"/>
          <w:color w:val="000000"/>
          <w:kern w:val="0"/>
          <w:sz w:val="32"/>
          <w:szCs w:val="32"/>
          <w:lang w:val="en-US" w:eastAsia="zh-CN"/>
        </w:rPr>
        <w:t>1203268.18</w:t>
      </w:r>
      <w:r>
        <w:rPr>
          <w:rFonts w:hint="eastAsia" w:ascii="仿宋" w:hAnsi="仿宋" w:eastAsia="仿宋" w:cs="仿宋"/>
          <w:color w:val="000000"/>
          <w:kern w:val="0"/>
          <w:sz w:val="32"/>
          <w:szCs w:val="32"/>
        </w:rPr>
        <w:t>元</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项目支出</w:t>
      </w:r>
      <w:r>
        <w:rPr>
          <w:rFonts w:hint="eastAsia" w:ascii="仿宋" w:hAnsi="仿宋" w:eastAsia="仿宋" w:cs="仿宋"/>
          <w:color w:val="000000"/>
          <w:kern w:val="0"/>
          <w:sz w:val="32"/>
          <w:szCs w:val="32"/>
          <w:lang w:val="en-US" w:eastAsia="zh-CN"/>
        </w:rPr>
        <w:t>1816197.06</w:t>
      </w:r>
      <w:r>
        <w:rPr>
          <w:rFonts w:hint="eastAsia" w:ascii="仿宋" w:hAnsi="仿宋" w:eastAsia="仿宋" w:cs="仿宋"/>
          <w:color w:val="000000"/>
          <w:kern w:val="0"/>
          <w:sz w:val="32"/>
          <w:szCs w:val="32"/>
        </w:rPr>
        <w:t>元</w:t>
      </w:r>
      <w:r>
        <w:rPr>
          <w:rFonts w:hint="eastAsia" w:ascii="仿宋" w:hAnsi="仿宋" w:eastAsia="仿宋" w:cs="仿宋"/>
          <w:color w:val="000000"/>
          <w:kern w:val="0"/>
          <w:sz w:val="32"/>
          <w:szCs w:val="32"/>
          <w:lang w:val="en-US" w:eastAsia="zh-CN"/>
        </w:rPr>
        <w:t>。较2018年比较，2018年全年支出9953309.23元，增加141560.79元，主要原因为当年环保及环境整治经费增加，增幅1.4%。</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 w:eastAsia="仿宋_GB2312" w:cs="Times New Roman"/>
          <w:kern w:val="2"/>
          <w:sz w:val="32"/>
          <w:szCs w:val="32"/>
          <w:lang w:val="en-US" w:eastAsia="zh-CN" w:bidi="ar-SA"/>
        </w:rPr>
      </w:pPr>
      <w:r>
        <w:rPr>
          <w:rFonts w:hint="eastAsia" w:ascii="楷体_GB2312" w:hAnsi="仿宋" w:eastAsia="楷体_GB2312"/>
          <w:b/>
          <w:sz w:val="32"/>
          <w:szCs w:val="32"/>
        </w:rPr>
        <w:t>年末结转和结余情况。</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xml:space="preserve"> 2019年年末无结转结余资金</w:t>
      </w:r>
      <w:bookmarkStart w:id="2" w:name="YS060103"/>
    </w:p>
    <w:p>
      <w:pPr>
        <w:keepNext w:val="0"/>
        <w:keepLines w:val="0"/>
        <w:pageBreakBefore w:val="0"/>
        <w:widowControl/>
        <w:numPr>
          <w:ilvl w:val="0"/>
          <w:numId w:val="2"/>
        </w:numPr>
        <w:kinsoku/>
        <w:wordWrap/>
        <w:overflowPunct/>
        <w:topLinePunct w:val="0"/>
        <w:autoSpaceDE/>
        <w:autoSpaceDN/>
        <w:bidi w:val="0"/>
        <w:adjustRightInd/>
        <w:snapToGrid/>
        <w:spacing w:line="600" w:lineRule="exact"/>
        <w:ind w:left="638" w:leftChars="304" w:right="0" w:rightChars="0" w:firstLine="640" w:firstLineChars="200"/>
        <w:jc w:val="both"/>
        <w:textAlignment w:val="auto"/>
        <w:outlineLvl w:val="9"/>
        <w:rPr>
          <w:rFonts w:hint="eastAsia" w:ascii="仿宋" w:hAnsi="仿宋" w:eastAsia="仿宋" w:cs="仿宋"/>
          <w:color w:val="000000"/>
          <w:kern w:val="0"/>
          <w:sz w:val="32"/>
          <w:szCs w:val="32"/>
          <w:lang w:eastAsia="zh-CN"/>
        </w:rPr>
      </w:pPr>
      <w:r>
        <w:rPr>
          <w:rFonts w:hint="eastAsia" w:ascii="黑体" w:hAnsi="黑体" w:eastAsia="黑体"/>
          <w:sz w:val="32"/>
          <w:szCs w:val="32"/>
        </w:rPr>
        <w:t>部门财政支出管理情况</w:t>
      </w:r>
      <w:r>
        <w:rPr>
          <w:rFonts w:hint="eastAsia" w:ascii="黑体" w:hAnsi="黑体" w:eastAsia="黑体"/>
          <w:sz w:val="32"/>
          <w:szCs w:val="32"/>
        </w:rPr>
        <w:br w:type="textWrapping"/>
      </w:r>
      <w:r>
        <w:rPr>
          <w:rFonts w:hint="eastAsia" w:ascii="仿宋" w:hAnsi="仿宋" w:eastAsia="仿宋" w:cs="仿宋"/>
          <w:color w:val="000000"/>
          <w:kern w:val="0"/>
          <w:sz w:val="32"/>
          <w:szCs w:val="32"/>
          <w:lang w:eastAsia="zh-CN"/>
        </w:rPr>
        <w:t>(一)预算编制情况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预算编制严格按照上级部门要求编制并及时报送时效、项目分类也严格按照上级部门要求分类、公示时间与内容也严格按照要求，未发现有不按要求编制、报送、公示等行为。</w:t>
      </w:r>
      <w:r>
        <w:rPr>
          <w:rFonts w:hint="eastAsia" w:ascii="仿宋" w:hAnsi="仿宋" w:eastAsia="仿宋" w:cs="仿宋"/>
          <w:color w:val="000000"/>
          <w:kern w:val="0"/>
          <w:sz w:val="32"/>
          <w:szCs w:val="32"/>
          <w:lang w:eastAsia="zh-CN"/>
        </w:rPr>
        <w:br w:type="textWrapping"/>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lang w:eastAsia="zh-CN"/>
        </w:rPr>
        <w:t>(二)预算执行情况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预算总体执行进度按预算资金下达时间执行，预算中期有变化的按照要求中期或年终一次性追加。“三公”经费严格按照预算标准执行，不存在超预算等行为。</w:t>
      </w:r>
      <w:r>
        <w:rPr>
          <w:rFonts w:hint="eastAsia" w:ascii="仿宋" w:hAnsi="仿宋" w:eastAsia="仿宋" w:cs="仿宋"/>
          <w:color w:val="000000"/>
          <w:kern w:val="0"/>
          <w:sz w:val="32"/>
          <w:szCs w:val="32"/>
          <w:lang w:eastAsia="zh-CN"/>
        </w:rPr>
        <w:br w:type="textWrapping"/>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lang w:eastAsia="zh-CN"/>
        </w:rPr>
        <w:t>(三)综合管理情况</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财务管理制度、会计核算、政策采购资产管理、内控制度管理等都基本已建立制度，相关信息并及时公开。按照上级部门要求及时开展了绩效评价工作，组织成立了自查小组，主管科室为财政所。</w:t>
      </w:r>
    </w:p>
    <w:bookmarkEnd w:id="2"/>
    <w:p>
      <w:pPr>
        <w:pStyle w:val="2"/>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p>
    <w:p>
      <w:pPr>
        <w:pStyle w:val="2"/>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整体绩效</w:t>
      </w:r>
    </w:p>
    <w:p>
      <w:pPr>
        <w:pStyle w:val="2"/>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根据上级部门要求履行法定职责，完成镇党委、政府决策部署，重点项目工作也严格按照相关要求执行并圆满完成，得到了各个层面的一致好评。</w:t>
      </w:r>
    </w:p>
    <w:p>
      <w:pPr>
        <w:pStyle w:val="2"/>
        <w:keepNext w:val="0"/>
        <w:keepLines w:val="0"/>
        <w:pageBreakBefore w:val="0"/>
        <w:widowControl/>
        <w:numPr>
          <w:ilvl w:val="0"/>
          <w:numId w:val="3"/>
        </w:numPr>
        <w:kinsoku/>
        <w:wordWrap/>
        <w:overflowPunct/>
        <w:topLinePunct w:val="0"/>
        <w:autoSpaceDE/>
        <w:autoSpaceDN/>
        <w:bidi w:val="0"/>
        <w:adjustRightInd/>
        <w:snapToGrid/>
        <w:spacing w:line="600" w:lineRule="exact"/>
        <w:ind w:left="319" w:leftChars="152" w:firstLine="640" w:firstLineChars="200"/>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存在问题</w:t>
      </w:r>
    </w:p>
    <w:p>
      <w:pPr>
        <w:pStyle w:val="2"/>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在整个整体支出评价指标体系评分表中，体现出了我单位现存在的一部分问题。问题主要体现在总体执行进度方面，资金存在迟后现象;制度建立还不够完善，制度执行力度还不够。</w:t>
      </w:r>
      <w:r>
        <w:rPr>
          <w:rFonts w:hint="eastAsia" w:ascii="仿宋" w:hAnsi="仿宋" w:eastAsia="仿宋" w:cs="仿宋"/>
          <w:color w:val="000000"/>
          <w:kern w:val="0"/>
          <w:sz w:val="32"/>
          <w:szCs w:val="32"/>
          <w:lang w:val="en-US" w:eastAsia="zh-CN" w:bidi="ar-SA"/>
        </w:rPr>
        <w:br w:type="textWrapping"/>
      </w:r>
      <w:r>
        <w:rPr>
          <w:rFonts w:hint="eastAsia" w:ascii="仿宋" w:hAnsi="仿宋" w:eastAsia="仿宋" w:cs="仿宋"/>
          <w:color w:val="000000"/>
          <w:kern w:val="0"/>
          <w:sz w:val="32"/>
          <w:szCs w:val="32"/>
          <w:lang w:val="en-US" w:eastAsia="zh-CN" w:bidi="ar-SA"/>
        </w:rPr>
        <w:t xml:space="preserve">    (二)改进措施</w:t>
      </w:r>
    </w:p>
    <w:p>
      <w:pPr>
        <w:pStyle w:val="2"/>
        <w:keepNext w:val="0"/>
        <w:keepLines w:val="0"/>
        <w:pageBreakBefore w:val="0"/>
        <w:widowControl/>
        <w:numPr>
          <w:ilvl w:val="0"/>
          <w:numId w:val="4"/>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严格预算编制。预算编制工作做早、做细、做实，把预算审核贯穿于日常财政管理工作中，科学合理地制订定额标准，既要统筹顾及各部门的主要职能、任务，又要通过准确合理的预算给予这些部门实现职能任务的财力保障。</w:t>
      </w:r>
    </w:p>
    <w:p>
      <w:pPr>
        <w:pStyle w:val="2"/>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2、建立完善的项目绩效考评、追踪问效制度。逐步推开预算支出绩效考评范围，以及时采取措施堵塞各种管理漏洞，确保财政资金发挥最大的效益。</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color w:val="000000"/>
          <w:kern w:val="0"/>
          <w:sz w:val="32"/>
          <w:szCs w:val="32"/>
          <w:lang w:val="en-US" w:eastAsia="zh-CN" w:bidi="ar-S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AF386"/>
    <w:multiLevelType w:val="singleLevel"/>
    <w:tmpl w:val="8B9AF386"/>
    <w:lvl w:ilvl="0" w:tentative="0">
      <w:start w:val="1"/>
      <w:numFmt w:val="decimal"/>
      <w:suff w:val="nothing"/>
      <w:lvlText w:val="%1、"/>
      <w:lvlJc w:val="left"/>
    </w:lvl>
  </w:abstractNum>
  <w:abstractNum w:abstractNumId="1">
    <w:nsid w:val="DEE67751"/>
    <w:multiLevelType w:val="singleLevel"/>
    <w:tmpl w:val="DEE67751"/>
    <w:lvl w:ilvl="0" w:tentative="0">
      <w:start w:val="3"/>
      <w:numFmt w:val="chineseCounting"/>
      <w:suff w:val="nothing"/>
      <w:lvlText w:val="%1、"/>
      <w:lvlJc w:val="left"/>
      <w:rPr>
        <w:rFonts w:hint="eastAsia"/>
      </w:rPr>
    </w:lvl>
  </w:abstractNum>
  <w:abstractNum w:abstractNumId="2">
    <w:nsid w:val="4AC50BDB"/>
    <w:multiLevelType w:val="singleLevel"/>
    <w:tmpl w:val="4AC50BDB"/>
    <w:lvl w:ilvl="0" w:tentative="0">
      <w:start w:val="1"/>
      <w:numFmt w:val="chineseCounting"/>
      <w:lvlText w:val="(%1)"/>
      <w:lvlJc w:val="left"/>
      <w:pPr>
        <w:tabs>
          <w:tab w:val="left" w:pos="312"/>
        </w:tabs>
      </w:pPr>
      <w:rPr>
        <w:rFonts w:hint="eastAsia"/>
      </w:rPr>
    </w:lvl>
  </w:abstractNum>
  <w:abstractNum w:abstractNumId="3">
    <w:nsid w:val="54B39055"/>
    <w:multiLevelType w:val="singleLevel"/>
    <w:tmpl w:val="54B39055"/>
    <w:lvl w:ilvl="0" w:tentative="0">
      <w:start w:val="2"/>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000000"/>
    <w:rsid w:val="00D2704E"/>
    <w:rsid w:val="04F5589C"/>
    <w:rsid w:val="05EC0B0F"/>
    <w:rsid w:val="06C51893"/>
    <w:rsid w:val="07A62E21"/>
    <w:rsid w:val="08BE2E59"/>
    <w:rsid w:val="0A204D87"/>
    <w:rsid w:val="0A5169C0"/>
    <w:rsid w:val="0A956245"/>
    <w:rsid w:val="0EE52F03"/>
    <w:rsid w:val="0FAC249C"/>
    <w:rsid w:val="11876AD6"/>
    <w:rsid w:val="135C0076"/>
    <w:rsid w:val="17B826B5"/>
    <w:rsid w:val="1AE90733"/>
    <w:rsid w:val="1F361484"/>
    <w:rsid w:val="1FC474EB"/>
    <w:rsid w:val="22CD54E7"/>
    <w:rsid w:val="23374E0B"/>
    <w:rsid w:val="25566603"/>
    <w:rsid w:val="25575582"/>
    <w:rsid w:val="274D32F0"/>
    <w:rsid w:val="27A0011D"/>
    <w:rsid w:val="28272F53"/>
    <w:rsid w:val="2AD84F98"/>
    <w:rsid w:val="2B670FE5"/>
    <w:rsid w:val="2CE552DA"/>
    <w:rsid w:val="32206A95"/>
    <w:rsid w:val="365D726B"/>
    <w:rsid w:val="39EF7587"/>
    <w:rsid w:val="3DE20276"/>
    <w:rsid w:val="41055BF9"/>
    <w:rsid w:val="41EC510C"/>
    <w:rsid w:val="42CE5399"/>
    <w:rsid w:val="4559206F"/>
    <w:rsid w:val="492A192B"/>
    <w:rsid w:val="4BE323C5"/>
    <w:rsid w:val="4BEF69DF"/>
    <w:rsid w:val="4D232993"/>
    <w:rsid w:val="4D5106B8"/>
    <w:rsid w:val="4E1C0186"/>
    <w:rsid w:val="4FD63DA8"/>
    <w:rsid w:val="51951CC1"/>
    <w:rsid w:val="52A347E9"/>
    <w:rsid w:val="59FF1B30"/>
    <w:rsid w:val="5FFD5A25"/>
    <w:rsid w:val="6629473E"/>
    <w:rsid w:val="66D019EB"/>
    <w:rsid w:val="67A662EA"/>
    <w:rsid w:val="6A045ECA"/>
    <w:rsid w:val="6D96442A"/>
    <w:rsid w:val="6E7653F2"/>
    <w:rsid w:val="6F894960"/>
    <w:rsid w:val="72E87A87"/>
    <w:rsid w:val="732211B9"/>
    <w:rsid w:val="77A0456F"/>
    <w:rsid w:val="77CF5027"/>
    <w:rsid w:val="78312F32"/>
    <w:rsid w:val="79A273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6">
    <w:name w:val="Normal (Web)"/>
    <w:basedOn w:val="1"/>
    <w:qFormat/>
    <w:uiPriority w:val="0"/>
    <w:pPr>
      <w:widowControl/>
      <w:spacing w:before="100" w:beforeAutospacing="1" w:after="100" w:afterAutospacing="1"/>
      <w:jc w:val="left"/>
    </w:pPr>
    <w:rPr>
      <w:rFonts w:asci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Pages>
  <Words>1</Words>
  <Characters>4</Characters>
  <Lines>1</Lines>
  <Paragraphs>1</Paragraphs>
  <TotalTime>10</TotalTime>
  <ScaleCrop>false</ScaleCrop>
  <LinksUpToDate>false</LinksUpToDate>
  <CharactersWithSpaces>4</CharactersWithSpaces>
  <Application>WPS Office_11.1.0.10495_F1E327BC-269C-435d-A152-05C5408002CA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2020-08-21T06:39:00Z</dcterms:created>
  <dc:creator>Administrator</dc:creator>
  <cp:lastModifiedBy>Lenovo</cp:lastModifiedBy>
  <cp:lastPrinted>2020-08-31T08:21:00Z</cp:lastPrinted>
  <dcterms:modified xsi:type="dcterms:W3CDTF">2021-05-28T09:22:33Z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3E23F2601FC64343A933696D62521EB5</vt:lpwstr>
  </property>
</Properties>
</file>